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7E28B" w14:textId="77777777" w:rsidR="00730283" w:rsidRPr="00401D84" w:rsidRDefault="00730283" w:rsidP="0048302B">
      <w:pPr>
        <w:pStyle w:val="APAHeader"/>
        <w:rPr>
          <w:rStyle w:val="PageNumber"/>
          <w:szCs w:val="24"/>
        </w:rPr>
      </w:pPr>
    </w:p>
    <w:p w14:paraId="31CA9A68" w14:textId="77777777" w:rsidR="00730283" w:rsidRPr="00401D84" w:rsidRDefault="00730283" w:rsidP="0048302B">
      <w:pPr>
        <w:pStyle w:val="APA"/>
        <w:rPr>
          <w:szCs w:val="24"/>
        </w:rPr>
      </w:pPr>
    </w:p>
    <w:p w14:paraId="44924C31" w14:textId="77777777" w:rsidR="00730283" w:rsidRPr="00401D84" w:rsidRDefault="00730283" w:rsidP="0048302B">
      <w:pPr>
        <w:pStyle w:val="APA"/>
        <w:rPr>
          <w:szCs w:val="24"/>
        </w:rPr>
      </w:pPr>
    </w:p>
    <w:p w14:paraId="3B81C76C" w14:textId="77777777" w:rsidR="00730283" w:rsidRPr="00401D84" w:rsidRDefault="00730283" w:rsidP="0048302B">
      <w:pPr>
        <w:pStyle w:val="APA"/>
        <w:rPr>
          <w:szCs w:val="24"/>
        </w:rPr>
      </w:pPr>
    </w:p>
    <w:p w14:paraId="7CCC48FB" w14:textId="77777777" w:rsidR="00730283" w:rsidRPr="00401D84" w:rsidRDefault="00730283" w:rsidP="0048302B">
      <w:pPr>
        <w:pStyle w:val="APA"/>
        <w:rPr>
          <w:szCs w:val="24"/>
        </w:rPr>
      </w:pPr>
    </w:p>
    <w:p w14:paraId="4418C1B7" w14:textId="77777777" w:rsidR="00730283" w:rsidRPr="00401D84" w:rsidRDefault="005B0861" w:rsidP="0048302B">
      <w:pPr>
        <w:pStyle w:val="APAHeader"/>
        <w:rPr>
          <w:szCs w:val="24"/>
        </w:rPr>
      </w:pPr>
      <w:bookmarkStart w:id="0" w:name="bkMainUserName"/>
      <w:r>
        <w:rPr>
          <w:szCs w:val="24"/>
        </w:rPr>
        <w:t xml:space="preserve">Ebola in America: </w:t>
      </w:r>
      <w:r w:rsidR="00B27E03">
        <w:rPr>
          <w:szCs w:val="24"/>
        </w:rPr>
        <w:t xml:space="preserve">The Need for </w:t>
      </w:r>
      <w:r>
        <w:rPr>
          <w:szCs w:val="24"/>
        </w:rPr>
        <w:t>Infection-Control Protocol in Community Hospitals</w:t>
      </w:r>
    </w:p>
    <w:bookmarkEnd w:id="0"/>
    <w:p w14:paraId="04CC5F21" w14:textId="77777777" w:rsidR="00730283" w:rsidRPr="00401D84" w:rsidRDefault="005B0861" w:rsidP="0048302B">
      <w:pPr>
        <w:pStyle w:val="APAHeader"/>
        <w:rPr>
          <w:szCs w:val="24"/>
        </w:rPr>
      </w:pPr>
      <w:r>
        <w:rPr>
          <w:szCs w:val="24"/>
        </w:rPr>
        <w:t>Dallas Bradley</w:t>
      </w:r>
    </w:p>
    <w:p w14:paraId="2F6A19B4" w14:textId="77777777" w:rsidR="00730283" w:rsidRPr="00401D84" w:rsidRDefault="00433A5C" w:rsidP="0048302B">
      <w:pPr>
        <w:pStyle w:val="APAHeader"/>
        <w:rPr>
          <w:szCs w:val="24"/>
        </w:rPr>
      </w:pPr>
      <w:r>
        <w:rPr>
          <w:szCs w:val="24"/>
        </w:rPr>
        <w:t xml:space="preserve">NUR </w:t>
      </w:r>
      <w:r w:rsidR="00143656">
        <w:rPr>
          <w:szCs w:val="24"/>
        </w:rPr>
        <w:t>4050</w:t>
      </w:r>
    </w:p>
    <w:p w14:paraId="173845FB" w14:textId="77777777" w:rsidR="00730283" w:rsidRPr="00401D84" w:rsidRDefault="00730283" w:rsidP="00FA0015">
      <w:pPr>
        <w:pStyle w:val="APAAbstractTitle"/>
        <w:jc w:val="left"/>
        <w:rPr>
          <w:szCs w:val="24"/>
        </w:rPr>
      </w:pPr>
    </w:p>
    <w:p w14:paraId="64E17D28" w14:textId="77777777" w:rsidR="00730283" w:rsidRPr="00401D84" w:rsidRDefault="00730283" w:rsidP="0048302B">
      <w:pPr>
        <w:pStyle w:val="APAAbstract"/>
        <w:rPr>
          <w:szCs w:val="24"/>
        </w:rPr>
      </w:pPr>
      <w:r w:rsidRPr="00401D84">
        <w:rPr>
          <w:szCs w:val="24"/>
        </w:rPr>
        <w:br/>
      </w:r>
    </w:p>
    <w:p w14:paraId="398B529B" w14:textId="77777777" w:rsidR="009C183A" w:rsidRPr="009C183A" w:rsidRDefault="00730283" w:rsidP="009C183A">
      <w:pPr>
        <w:pStyle w:val="APAHeader"/>
        <w:rPr>
          <w:szCs w:val="24"/>
        </w:rPr>
      </w:pPr>
      <w:r w:rsidRPr="00401D84">
        <w:rPr>
          <w:szCs w:val="24"/>
        </w:rPr>
        <w:br w:type="page"/>
      </w:r>
      <w:r w:rsidR="003D1DDF">
        <w:rPr>
          <w:szCs w:val="24"/>
        </w:rPr>
        <w:lastRenderedPageBreak/>
        <w:t xml:space="preserve">Ebola in America: </w:t>
      </w:r>
      <w:r w:rsidR="00AA2013">
        <w:rPr>
          <w:szCs w:val="24"/>
        </w:rPr>
        <w:t xml:space="preserve">The Need for </w:t>
      </w:r>
      <w:r w:rsidR="005B0861">
        <w:rPr>
          <w:szCs w:val="24"/>
        </w:rPr>
        <w:t>Infection-Control Protocol in Community Hospitals</w:t>
      </w:r>
    </w:p>
    <w:p w14:paraId="07922652" w14:textId="22BC82C9" w:rsidR="00283F1F" w:rsidRDefault="00E77920" w:rsidP="009C183A">
      <w:pPr>
        <w:pStyle w:val="APA"/>
        <w:ind w:firstLine="0"/>
      </w:pPr>
      <w:r>
        <w:tab/>
      </w:r>
      <w:r w:rsidR="00490E4E">
        <w:t>As of September 30, 2014, the Centers for Disease Control and Prevention</w:t>
      </w:r>
      <w:r w:rsidR="00DD3376">
        <w:t xml:space="preserve"> (2014) </w:t>
      </w:r>
      <w:r w:rsidR="00490E4E">
        <w:t xml:space="preserve">announced the </w:t>
      </w:r>
      <w:r w:rsidR="00C020BE">
        <w:t>Ebola</w:t>
      </w:r>
      <w:r w:rsidR="00490E4E">
        <w:t xml:space="preserve"> Virus Disease</w:t>
      </w:r>
      <w:r w:rsidR="00BD0786">
        <w:t xml:space="preserve"> (EVD) </w:t>
      </w:r>
      <w:r w:rsidR="00C020BE">
        <w:t xml:space="preserve">is now breeding on </w:t>
      </w:r>
      <w:r w:rsidR="00CE2100">
        <w:t>U.S.</w:t>
      </w:r>
      <w:r w:rsidR="00490E4E">
        <w:t xml:space="preserve"> soil. </w:t>
      </w:r>
      <w:r w:rsidR="004C72EB">
        <w:t xml:space="preserve">With </w:t>
      </w:r>
      <w:r w:rsidR="00DD3376">
        <w:t>Ebola</w:t>
      </w:r>
      <w:r w:rsidR="004C72EB">
        <w:t xml:space="preserve"> on our home front, American healthcare </w:t>
      </w:r>
      <w:r w:rsidR="00B369D9">
        <w:t xml:space="preserve">facilities and </w:t>
      </w:r>
      <w:r w:rsidR="004C72EB">
        <w:t xml:space="preserve">providers have a social obligation to </w:t>
      </w:r>
      <w:r w:rsidR="00E122BC">
        <w:t>sufficiently</w:t>
      </w:r>
      <w:r w:rsidR="004C72EB">
        <w:t xml:space="preserve"> prepare themselves</w:t>
      </w:r>
      <w:r w:rsidR="001E1714">
        <w:t xml:space="preserve">. </w:t>
      </w:r>
      <w:r w:rsidR="003D6BD7">
        <w:t xml:space="preserve">According to </w:t>
      </w:r>
      <w:r w:rsidR="00CE2100" w:rsidRPr="00CE2100">
        <w:t>Dennis Thompson</w:t>
      </w:r>
      <w:r w:rsidR="00081722">
        <w:t xml:space="preserve"> of </w:t>
      </w:r>
      <w:r w:rsidR="00081722" w:rsidRPr="00081722">
        <w:rPr>
          <w:i/>
        </w:rPr>
        <w:t xml:space="preserve">Consumer </w:t>
      </w:r>
      <w:proofErr w:type="spellStart"/>
      <w:r w:rsidR="00081722" w:rsidRPr="00081722">
        <w:rPr>
          <w:i/>
        </w:rPr>
        <w:t>HealthDay</w:t>
      </w:r>
      <w:proofErr w:type="spellEnd"/>
      <w:r w:rsidR="003D6BD7">
        <w:t xml:space="preserve">, there are only four hospitals </w:t>
      </w:r>
      <w:r w:rsidR="00CE2100">
        <w:t>nationwide that have operating</w:t>
      </w:r>
      <w:r w:rsidR="003D6BD7">
        <w:t xml:space="preserve"> advanced bio-contai</w:t>
      </w:r>
      <w:r w:rsidR="00081722">
        <w:t xml:space="preserve">nment facilities, and these </w:t>
      </w:r>
      <w:r w:rsidR="00CE2100">
        <w:t xml:space="preserve">U.S. </w:t>
      </w:r>
      <w:r w:rsidR="003D6BD7">
        <w:t xml:space="preserve">facilities have essentially become </w:t>
      </w:r>
      <w:r w:rsidR="00CE2100">
        <w:t>the</w:t>
      </w:r>
      <w:r w:rsidR="003D6BD7">
        <w:t xml:space="preserve"> first-line</w:t>
      </w:r>
      <w:r w:rsidR="00081722">
        <w:t xml:space="preserve"> trea</w:t>
      </w:r>
      <w:r w:rsidR="00723048">
        <w:t>tment for Ebola patients (2014)</w:t>
      </w:r>
      <w:r w:rsidR="00CE2100">
        <w:t xml:space="preserve">. </w:t>
      </w:r>
      <w:r w:rsidR="00723048">
        <w:t>This fact</w:t>
      </w:r>
      <w:r w:rsidR="003D6BD7">
        <w:t xml:space="preserve"> calls for community hospitals across the country to </w:t>
      </w:r>
      <w:r w:rsidR="00081722">
        <w:t>instruct healthcare personnel</w:t>
      </w:r>
      <w:r w:rsidR="00723048">
        <w:t xml:space="preserve"> on Ebola infection-protocol</w:t>
      </w:r>
      <w:r w:rsidR="00081722">
        <w:t xml:space="preserve"> </w:t>
      </w:r>
      <w:r w:rsidR="00CE2100">
        <w:t xml:space="preserve">should a </w:t>
      </w:r>
      <w:r w:rsidR="00BD0786">
        <w:t>possible EVD patient present to their facility</w:t>
      </w:r>
      <w:r w:rsidR="00624042">
        <w:t xml:space="preserve">. In response to </w:t>
      </w:r>
      <w:r w:rsidR="00D069E9">
        <w:t xml:space="preserve">a </w:t>
      </w:r>
      <w:r w:rsidR="00624042">
        <w:t xml:space="preserve">lack of sufficient </w:t>
      </w:r>
      <w:r w:rsidR="003D6BD7">
        <w:t>protocol</w:t>
      </w:r>
      <w:r w:rsidR="00723048">
        <w:t xml:space="preserve"> knowledge, </w:t>
      </w:r>
      <w:r w:rsidR="00081722">
        <w:t>Cumberland County healthcare facilities</w:t>
      </w:r>
      <w:r w:rsidR="00723048">
        <w:t xml:space="preserve"> should</w:t>
      </w:r>
      <w:r w:rsidR="00BD0786">
        <w:t xml:space="preserve"> equip</w:t>
      </w:r>
      <w:r w:rsidR="00723048">
        <w:t xml:space="preserve"> provide</w:t>
      </w:r>
      <w:r w:rsidR="00BD0786">
        <w:t>rs with</w:t>
      </w:r>
      <w:r w:rsidR="003D6BD7">
        <w:t xml:space="preserve"> a</w:t>
      </w:r>
      <w:r w:rsidR="001E1714">
        <w:t xml:space="preserve">n </w:t>
      </w:r>
      <w:r w:rsidR="00BD0786">
        <w:t xml:space="preserve">Ebola </w:t>
      </w:r>
      <w:r w:rsidR="001E1714">
        <w:t>in</w:t>
      </w:r>
      <w:r w:rsidR="00723048">
        <w:t>-service training program</w:t>
      </w:r>
      <w:r w:rsidR="00BD0786">
        <w:t>. As a result, an</w:t>
      </w:r>
      <w:r w:rsidR="00723048">
        <w:t xml:space="preserve"> in-service training will </w:t>
      </w:r>
      <w:r w:rsidR="00BD0786">
        <w:t>prepare</w:t>
      </w:r>
      <w:r w:rsidR="00723048">
        <w:t xml:space="preserve"> </w:t>
      </w:r>
      <w:r w:rsidR="001E1714">
        <w:t>healthcare communities</w:t>
      </w:r>
      <w:r w:rsidR="004C72EB">
        <w:t xml:space="preserve"> to detect possible Ebola cases, </w:t>
      </w:r>
      <w:r w:rsidR="00BD0786">
        <w:t xml:space="preserve">protect </w:t>
      </w:r>
      <w:r w:rsidR="001E1714">
        <w:t>employees,</w:t>
      </w:r>
      <w:r w:rsidR="00BD0786">
        <w:t xml:space="preserve"> and</w:t>
      </w:r>
      <w:r w:rsidR="001E1714">
        <w:t xml:space="preserve"> appro</w:t>
      </w:r>
      <w:r w:rsidR="006F6AC8">
        <w:t xml:space="preserve">priately </w:t>
      </w:r>
      <w:r w:rsidR="00BD0786">
        <w:t>treat</w:t>
      </w:r>
      <w:r w:rsidR="006F6AC8">
        <w:t xml:space="preserve"> an Ebola diagnosis.</w:t>
      </w:r>
    </w:p>
    <w:p w14:paraId="0CD4C918" w14:textId="77777777" w:rsidR="00EC3544" w:rsidRDefault="001D4CA6" w:rsidP="009D6E39">
      <w:pPr>
        <w:suppressAutoHyphens/>
        <w:spacing w:line="480" w:lineRule="auto"/>
        <w:jc w:val="center"/>
        <w:rPr>
          <w:b/>
        </w:rPr>
      </w:pPr>
      <w:r>
        <w:rPr>
          <w:b/>
        </w:rPr>
        <w:t>The Ebola Virus</w:t>
      </w:r>
      <w:r w:rsidR="0056242F">
        <w:rPr>
          <w:b/>
        </w:rPr>
        <w:t xml:space="preserve"> Disease</w:t>
      </w:r>
    </w:p>
    <w:p w14:paraId="5A336520" w14:textId="4A43B4D5" w:rsidR="000A37A6" w:rsidRDefault="00F14975" w:rsidP="000A37A6">
      <w:pPr>
        <w:suppressAutoHyphens/>
        <w:spacing w:line="480" w:lineRule="auto"/>
        <w:ind w:firstLine="720"/>
      </w:pPr>
      <w:r>
        <w:t xml:space="preserve">According to the </w:t>
      </w:r>
      <w:r w:rsidR="00D31F7E">
        <w:t>Centers for Disease</w:t>
      </w:r>
      <w:r w:rsidR="009652B7">
        <w:t xml:space="preserve"> Control and Prevention (</w:t>
      </w:r>
      <w:r>
        <w:t>CDC</w:t>
      </w:r>
      <w:r w:rsidR="009652B7">
        <w:t>)</w:t>
      </w:r>
      <w:r>
        <w:t>, t</w:t>
      </w:r>
      <w:r w:rsidR="001E4D40">
        <w:t>he Ebola Virus made its debut in 1976</w:t>
      </w:r>
      <w:r>
        <w:t>, with many outbreaks</w:t>
      </w:r>
      <w:r w:rsidR="00D31F7E">
        <w:t xml:space="preserve"> </w:t>
      </w:r>
      <w:r w:rsidR="00EF1BF0">
        <w:t>across different areas of</w:t>
      </w:r>
      <w:r w:rsidR="001E4D40">
        <w:t xml:space="preserve"> A</w:t>
      </w:r>
      <w:r w:rsidR="00CE2100">
        <w:t>frica</w:t>
      </w:r>
      <w:r>
        <w:t xml:space="preserve"> throughout the following years (2014)</w:t>
      </w:r>
      <w:r w:rsidR="00CE2100">
        <w:t>. It is noteworthy that</w:t>
      </w:r>
      <w:r>
        <w:t xml:space="preserve"> there is currently </w:t>
      </w:r>
      <w:r w:rsidR="009652B7">
        <w:t>no vaccination for the virus epidemic, which</w:t>
      </w:r>
      <w:r w:rsidR="001E4D40">
        <w:t xml:space="preserve"> has caused more </w:t>
      </w:r>
      <w:r w:rsidR="009652B7">
        <w:t xml:space="preserve">than 2900 deaths in 2014 alone and has </w:t>
      </w:r>
      <w:r w:rsidR="001E4D40">
        <w:t>a mortality rate of 50 to 90% (</w:t>
      </w:r>
      <w:r w:rsidR="00B369D9">
        <w:rPr>
          <w:rFonts w:eastAsia="Calibri"/>
        </w:rPr>
        <w:t>CDC</w:t>
      </w:r>
      <w:r w:rsidR="001E4D40">
        <w:rPr>
          <w:rFonts w:eastAsia="Calibri"/>
        </w:rPr>
        <w:t>, 2014</w:t>
      </w:r>
      <w:r>
        <w:rPr>
          <w:rFonts w:eastAsia="Calibri"/>
        </w:rPr>
        <w:t>).</w:t>
      </w:r>
      <w:r w:rsidR="006D27B5">
        <w:rPr>
          <w:rFonts w:eastAsia="Calibri"/>
        </w:rPr>
        <w:t xml:space="preserve"> With such a virulent past, the CDC has provided healthcare facilities with guidelines for adherence and has </w:t>
      </w:r>
      <w:r w:rsidR="00DE605F">
        <w:rPr>
          <w:rFonts w:eastAsia="Calibri"/>
        </w:rPr>
        <w:t>further</w:t>
      </w:r>
      <w:r w:rsidR="006D27B5">
        <w:rPr>
          <w:rFonts w:eastAsia="Calibri"/>
        </w:rPr>
        <w:t xml:space="preserve"> cautioned:</w:t>
      </w:r>
    </w:p>
    <w:p w14:paraId="1084F7BE" w14:textId="50417F4E" w:rsidR="00CE2100" w:rsidRDefault="00537E31" w:rsidP="00CE2100">
      <w:pPr>
        <w:suppressAutoHyphens/>
        <w:spacing w:line="480" w:lineRule="auto"/>
        <w:ind w:left="720"/>
      </w:pPr>
      <w:r>
        <w:t>T</w:t>
      </w:r>
      <w:r w:rsidR="00CA4B4E">
        <w:t>he disease can spread qui</w:t>
      </w:r>
      <w:r w:rsidR="00C20823" w:rsidRPr="00C20823">
        <w:t>ckly within healthcare settings (such as a clinic or hospital). Exposure to Ebola can occur in healthcare s</w:t>
      </w:r>
      <w:r w:rsidR="00750BF4">
        <w:t xml:space="preserve">ettings where hospital </w:t>
      </w:r>
      <w:proofErr w:type="gramStart"/>
      <w:r w:rsidR="00750BF4">
        <w:t>staff are</w:t>
      </w:r>
      <w:proofErr w:type="gramEnd"/>
      <w:r w:rsidR="00C20823" w:rsidRPr="00C20823">
        <w:t xml:space="preserve"> not wearing appropriate protective equipment</w:t>
      </w:r>
      <w:r w:rsidR="00EF1BF0">
        <w:t xml:space="preserve">. </w:t>
      </w:r>
      <w:r w:rsidR="00C20823" w:rsidRPr="00C20823">
        <w:t xml:space="preserve">Dedicated medical equipment should be used by </w:t>
      </w:r>
      <w:r w:rsidR="00C20823" w:rsidRPr="00C20823">
        <w:lastRenderedPageBreak/>
        <w:t>healthcare personnel providing patient care</w:t>
      </w:r>
      <w:r w:rsidR="00EF1BF0">
        <w:t>…</w:t>
      </w:r>
      <w:r w:rsidR="006D6B22">
        <w:t xml:space="preserve">and without </w:t>
      </w:r>
      <w:r w:rsidR="00C20823" w:rsidRPr="00C20823">
        <w:t xml:space="preserve">adequate </w:t>
      </w:r>
      <w:r w:rsidR="00EF1BF0">
        <w:t>sterilization</w:t>
      </w:r>
      <w:r w:rsidR="00C20823" w:rsidRPr="00C20823">
        <w:t>, virus transmission can continue and amplify an outbre</w:t>
      </w:r>
      <w:r w:rsidR="004610E2">
        <w:t>ak</w:t>
      </w:r>
      <w:r w:rsidR="006D6B22">
        <w:t>. (</w:t>
      </w:r>
      <w:r w:rsidR="006E2AE6">
        <w:t xml:space="preserve">2014, </w:t>
      </w:r>
      <w:r w:rsidR="006D6B22">
        <w:t>Para. 5)</w:t>
      </w:r>
      <w:r w:rsidR="00EF1BF0">
        <w:t xml:space="preserve"> </w:t>
      </w:r>
    </w:p>
    <w:p w14:paraId="6215A22C" w14:textId="3A8A3833" w:rsidR="006D6B22" w:rsidRPr="006D6B22" w:rsidRDefault="00F14975" w:rsidP="006D6B22">
      <w:pPr>
        <w:suppressAutoHyphens/>
        <w:spacing w:line="480" w:lineRule="auto"/>
      </w:pPr>
      <w:r>
        <w:t>This</w:t>
      </w:r>
      <w:r w:rsidR="006B487E">
        <w:t xml:space="preserve"> information prompts healthcare facilities to </w:t>
      </w:r>
      <w:r w:rsidR="006D27B5">
        <w:t xml:space="preserve">take advantage of these guidelines and educate providers </w:t>
      </w:r>
      <w:r w:rsidR="006B487E">
        <w:t xml:space="preserve">on prevention, transmission, signs and symptoms, and </w:t>
      </w:r>
      <w:r w:rsidR="00EF1BF0">
        <w:t xml:space="preserve">safe </w:t>
      </w:r>
      <w:r w:rsidR="006B487E">
        <w:t xml:space="preserve">treatment in order to </w:t>
      </w:r>
      <w:r w:rsidR="00CE2100">
        <w:t xml:space="preserve">successfully </w:t>
      </w:r>
      <w:r w:rsidR="006B487E">
        <w:t>combat Ebola.</w:t>
      </w:r>
      <w:r w:rsidR="0056242F">
        <w:t xml:space="preserve"> An in-service training that offers</w:t>
      </w:r>
      <w:r w:rsidR="007B348F">
        <w:t xml:space="preserve"> proper instruction</w:t>
      </w:r>
      <w:r w:rsidR="0056242F">
        <w:t xml:space="preserve"> to </w:t>
      </w:r>
      <w:r w:rsidR="004E3CE6">
        <w:t xml:space="preserve">healthcare providers, especially nurses </w:t>
      </w:r>
      <w:r w:rsidR="009652B7">
        <w:t>who provide most of the patient care</w:t>
      </w:r>
      <w:r w:rsidR="004E3CE6">
        <w:t>,</w:t>
      </w:r>
      <w:r w:rsidR="007B348F">
        <w:t xml:space="preserve"> will </w:t>
      </w:r>
      <w:r w:rsidR="004E3CE6">
        <w:t>help thwart</w:t>
      </w:r>
      <w:r w:rsidR="0056242F">
        <w:t xml:space="preserve"> the spread of the current Ebola </w:t>
      </w:r>
      <w:r w:rsidR="007B348F">
        <w:t>outbreak in America.</w:t>
      </w:r>
    </w:p>
    <w:p w14:paraId="66E1CCF4" w14:textId="7A695EEF" w:rsidR="006D6B22" w:rsidRDefault="009D6E39" w:rsidP="006D6B22">
      <w:pPr>
        <w:suppressAutoHyphens/>
        <w:spacing w:line="480" w:lineRule="auto"/>
        <w:jc w:val="center"/>
        <w:rPr>
          <w:b/>
        </w:rPr>
      </w:pPr>
      <w:r>
        <w:rPr>
          <w:b/>
        </w:rPr>
        <w:t xml:space="preserve">Implementing </w:t>
      </w:r>
      <w:r w:rsidR="005325DC">
        <w:rPr>
          <w:b/>
        </w:rPr>
        <w:t>Authoritarian</w:t>
      </w:r>
      <w:r w:rsidR="000E5157">
        <w:rPr>
          <w:b/>
        </w:rPr>
        <w:t xml:space="preserve"> </w:t>
      </w:r>
      <w:r>
        <w:rPr>
          <w:b/>
        </w:rPr>
        <w:t>Leadership</w:t>
      </w:r>
      <w:r w:rsidR="000E5157">
        <w:t xml:space="preserve"> </w:t>
      </w:r>
    </w:p>
    <w:p w14:paraId="621E3783" w14:textId="014F5DA8" w:rsidR="00476DAE" w:rsidRPr="006D6B22" w:rsidRDefault="00AB70F3" w:rsidP="006D6B22">
      <w:pPr>
        <w:suppressAutoHyphens/>
        <w:spacing w:line="480" w:lineRule="auto"/>
        <w:ind w:firstLine="720"/>
        <w:rPr>
          <w:b/>
        </w:rPr>
      </w:pPr>
      <w:r>
        <w:t>When giving instruction to</w:t>
      </w:r>
      <w:r w:rsidR="00CB04A1">
        <w:t xml:space="preserve"> nurses and physicians</w:t>
      </w:r>
      <w:r w:rsidR="006E2AE6">
        <w:t xml:space="preserve"> </w:t>
      </w:r>
      <w:r w:rsidR="003C709C">
        <w:t>in preparation for</w:t>
      </w:r>
      <w:r w:rsidR="006E2AE6">
        <w:t xml:space="preserve"> a potential crisis</w:t>
      </w:r>
      <w:r>
        <w:t xml:space="preserve">, use of </w:t>
      </w:r>
      <w:r w:rsidR="00E13CF4">
        <w:t xml:space="preserve">the </w:t>
      </w:r>
      <w:r w:rsidR="006E2AE6">
        <w:t>authoritarian</w:t>
      </w:r>
      <w:r w:rsidR="00E13CF4">
        <w:t xml:space="preserve"> leadership </w:t>
      </w:r>
      <w:r w:rsidR="000E5157">
        <w:t>theory</w:t>
      </w:r>
      <w:r w:rsidR="006D6B22">
        <w:t xml:space="preserve"> </w:t>
      </w:r>
      <w:r>
        <w:t>is most effective</w:t>
      </w:r>
      <w:r w:rsidR="00E13CF4">
        <w:t>.</w:t>
      </w:r>
      <w:r w:rsidR="000E5157">
        <w:t xml:space="preserve"> </w:t>
      </w:r>
      <w:r w:rsidR="00CA4B4E">
        <w:t>According to Marquis and</w:t>
      </w:r>
      <w:r w:rsidR="004610E2">
        <w:t xml:space="preserve"> Huston</w:t>
      </w:r>
      <w:r w:rsidR="009652B7">
        <w:t xml:space="preserve"> (2012)</w:t>
      </w:r>
      <w:r w:rsidR="00AF6C20">
        <w:t>, authoritarian leadership</w:t>
      </w:r>
      <w:r w:rsidR="003C709C">
        <w:t xml:space="preserve"> “emphasizes tight control and results in well-defined actions that are usually predictable, reducing frustration in the work group and giving member</w:t>
      </w:r>
      <w:r w:rsidR="009652B7">
        <w:t>s a feeling of security” (</w:t>
      </w:r>
      <w:r w:rsidR="003C709C">
        <w:t xml:space="preserve">pg. 11). </w:t>
      </w:r>
      <w:r w:rsidR="00FA61B9">
        <w:t>Infection-control protocol has many facets and strict adherence must be followed to ensure highest quality of care and safety. In order for an instructor to efficiently relay information to healthcare providers and ensure predictable results, control of the emergent situation and trust between providers must be established. In later chapters, Marquis and Huston</w:t>
      </w:r>
      <w:r w:rsidR="009652B7">
        <w:t xml:space="preserve"> (2012)</w:t>
      </w:r>
      <w:r w:rsidR="00FA61B9">
        <w:t xml:space="preserve"> further suggest: “perhaps the greatest factor to resistance encountered with change is lack of trust between the employee and the organization or manager. Workers want security and predictabilit</w:t>
      </w:r>
      <w:r w:rsidR="009652B7">
        <w:t>y” (</w:t>
      </w:r>
      <w:r w:rsidR="00FA61B9">
        <w:t xml:space="preserve">pg. 126). </w:t>
      </w:r>
      <w:r w:rsidR="003C709C">
        <w:t>Therefore, authoritarian leadership is most suitable for the Ebola in-service training because control and predictability will not only ensure protocol is followed</w:t>
      </w:r>
      <w:r w:rsidR="009652B7">
        <w:t>,</w:t>
      </w:r>
      <w:r w:rsidR="003C709C">
        <w:t xml:space="preserve"> but also allows healthcare providers a sense of security</w:t>
      </w:r>
      <w:r w:rsidR="00FA61B9">
        <w:t xml:space="preserve"> and trust of the organization</w:t>
      </w:r>
      <w:r w:rsidR="003C709C">
        <w:t xml:space="preserve"> during potential times of crisis. </w:t>
      </w:r>
      <w:r w:rsidR="00E13905">
        <w:t xml:space="preserve">Taking an authoritarian role will assist </w:t>
      </w:r>
      <w:r w:rsidR="00BE079C">
        <w:t xml:space="preserve">the entire group </w:t>
      </w:r>
      <w:r w:rsidR="00AF6C20">
        <w:t>in pursuing</w:t>
      </w:r>
      <w:r w:rsidR="00BE079C">
        <w:t xml:space="preserve"> a common goal,</w:t>
      </w:r>
      <w:r w:rsidR="00E13905">
        <w:t xml:space="preserve"> aiding cooperation</w:t>
      </w:r>
      <w:r w:rsidR="009652B7">
        <w:t>,</w:t>
      </w:r>
      <w:r w:rsidR="00E13905">
        <w:t xml:space="preserve"> and </w:t>
      </w:r>
      <w:r>
        <w:t>promoting</w:t>
      </w:r>
      <w:r w:rsidR="00AF6C20">
        <w:t xml:space="preserve"> strict adherence of infection</w:t>
      </w:r>
      <w:r w:rsidR="009652B7">
        <w:t xml:space="preserve"> control</w:t>
      </w:r>
      <w:r w:rsidR="00AF6C20">
        <w:t>-protocol</w:t>
      </w:r>
      <w:r w:rsidR="00785219">
        <w:t xml:space="preserve">. </w:t>
      </w:r>
    </w:p>
    <w:p w14:paraId="3C448A2C" w14:textId="77777777" w:rsidR="00B030BA" w:rsidRDefault="009D6E39" w:rsidP="00B030BA">
      <w:pPr>
        <w:suppressAutoHyphens/>
        <w:spacing w:line="480" w:lineRule="auto"/>
        <w:ind w:firstLine="720"/>
        <w:jc w:val="center"/>
        <w:rPr>
          <w:b/>
        </w:rPr>
      </w:pPr>
      <w:r>
        <w:rPr>
          <w:b/>
        </w:rPr>
        <w:lastRenderedPageBreak/>
        <w:t>Teaching Methods</w:t>
      </w:r>
    </w:p>
    <w:p w14:paraId="2C759998" w14:textId="16A22029" w:rsidR="00BB1E87" w:rsidRDefault="004610E2" w:rsidP="00E648CB">
      <w:pPr>
        <w:suppressAutoHyphens/>
        <w:spacing w:line="480" w:lineRule="auto"/>
        <w:ind w:firstLine="720"/>
      </w:pPr>
      <w:r>
        <w:t>Engaging the audience effectively will require an</w:t>
      </w:r>
      <w:r w:rsidR="00AB70F3">
        <w:t xml:space="preserve"> env</w:t>
      </w:r>
      <w:r>
        <w:t xml:space="preserve">ironment conducive to learning </w:t>
      </w:r>
      <w:r w:rsidR="00AC16BA">
        <w:t xml:space="preserve">and </w:t>
      </w:r>
      <w:r>
        <w:t>application of multiple learning tools</w:t>
      </w:r>
      <w:r w:rsidR="00AC16BA">
        <w:t xml:space="preserve">.  The target </w:t>
      </w:r>
      <w:r w:rsidR="009652B7">
        <w:t>audience</w:t>
      </w:r>
      <w:r w:rsidR="00AC16BA">
        <w:t xml:space="preserve"> requires an atmosphere similar to that of an informat</w:t>
      </w:r>
      <w:r w:rsidR="00AF6C20">
        <w:t>ional conference followed by a questio</w:t>
      </w:r>
      <w:r w:rsidR="009652B7">
        <w:t>n and</w:t>
      </w:r>
      <w:r w:rsidR="00AF6C20">
        <w:t xml:space="preserve"> answer</w:t>
      </w:r>
      <w:r w:rsidR="00AC16BA">
        <w:t xml:space="preserve"> session</w:t>
      </w:r>
      <w:r>
        <w:t>;</w:t>
      </w:r>
      <w:r w:rsidR="00E648CB">
        <w:t xml:space="preserve"> </w:t>
      </w:r>
      <w:r w:rsidR="00B369D9">
        <w:t>allowing</w:t>
      </w:r>
      <w:r w:rsidR="00283F1F">
        <w:t xml:space="preserve"> </w:t>
      </w:r>
      <w:r w:rsidR="009652B7">
        <w:t>any concerns about</w:t>
      </w:r>
      <w:r w:rsidR="00AC16BA">
        <w:t xml:space="preserve"> the relayed material</w:t>
      </w:r>
      <w:r w:rsidR="00283F1F">
        <w:t xml:space="preserve"> to be voiced</w:t>
      </w:r>
      <w:r w:rsidR="00AC16BA">
        <w:t>.</w:t>
      </w:r>
      <w:r w:rsidR="00413D02">
        <w:t xml:space="preserve"> </w:t>
      </w:r>
      <w:r w:rsidR="00EB48CD">
        <w:t>The</w:t>
      </w:r>
      <w:r w:rsidR="00AC16BA">
        <w:t xml:space="preserve"> </w:t>
      </w:r>
      <w:r w:rsidR="00283F1F">
        <w:t xml:space="preserve">training </w:t>
      </w:r>
      <w:r w:rsidR="00EB48CD">
        <w:t xml:space="preserve">session will include several forms of learning in order to ensure maximum </w:t>
      </w:r>
      <w:r w:rsidR="009652B7">
        <w:t>learning</w:t>
      </w:r>
      <w:r w:rsidR="00EB48CD">
        <w:t xml:space="preserve"> from the audience.</w:t>
      </w:r>
      <w:r w:rsidR="00AC16BA">
        <w:t xml:space="preserve"> Firstly, </w:t>
      </w:r>
      <w:r w:rsidR="00B369D9">
        <w:t xml:space="preserve">the information will be </w:t>
      </w:r>
      <w:r w:rsidR="00AC16BA">
        <w:t xml:space="preserve">verbally </w:t>
      </w:r>
      <w:r w:rsidR="00B369D9">
        <w:t xml:space="preserve">relayed </w:t>
      </w:r>
      <w:r w:rsidR="00AC16BA">
        <w:t xml:space="preserve">while the audience </w:t>
      </w:r>
      <w:r w:rsidR="009652B7">
        <w:t xml:space="preserve">uses a distributed handout to </w:t>
      </w:r>
      <w:r w:rsidR="00B369D9">
        <w:t>follows</w:t>
      </w:r>
      <w:r w:rsidR="009652B7">
        <w:t xml:space="preserve"> along the</w:t>
      </w:r>
      <w:r w:rsidR="00AC16BA">
        <w:t xml:space="preserve"> key</w:t>
      </w:r>
      <w:r w:rsidR="009652B7">
        <w:t xml:space="preserve"> points</w:t>
      </w:r>
      <w:r w:rsidR="00EB48CD">
        <w:t>. This handout</w:t>
      </w:r>
      <w:r>
        <w:t xml:space="preserve"> will also serve </w:t>
      </w:r>
      <w:r w:rsidR="00E648CB">
        <w:t xml:space="preserve">as a reference tool </w:t>
      </w:r>
      <w:r>
        <w:t>for information in the future</w:t>
      </w:r>
      <w:r w:rsidR="00E648CB">
        <w:t xml:space="preserve">. Secondly, </w:t>
      </w:r>
      <w:r>
        <w:t>demonstration of</w:t>
      </w:r>
      <w:r w:rsidR="00E648CB">
        <w:t xml:space="preserve"> adequate </w:t>
      </w:r>
      <w:r w:rsidR="00750BF4">
        <w:t>personal protective equipment (</w:t>
      </w:r>
      <w:r>
        <w:t>PPE</w:t>
      </w:r>
      <w:r w:rsidR="00750BF4">
        <w:t>)</w:t>
      </w:r>
      <w:r>
        <w:t xml:space="preserve"> wear and disposal</w:t>
      </w:r>
      <w:r w:rsidR="00E648CB">
        <w:t xml:space="preserve"> will be</w:t>
      </w:r>
      <w:r w:rsidR="00B369D9">
        <w:t xml:space="preserve"> performed</w:t>
      </w:r>
      <w:r>
        <w:t xml:space="preserve"> to provide a visual reference of protocol</w:t>
      </w:r>
      <w:r w:rsidR="00E648CB">
        <w:t>.</w:t>
      </w:r>
      <w:r w:rsidR="00AC16BA">
        <w:t xml:space="preserve"> </w:t>
      </w:r>
      <w:r w:rsidR="004113BD">
        <w:t>Finally,</w:t>
      </w:r>
      <w:r w:rsidR="00E648CB">
        <w:t xml:space="preserve"> the “</w:t>
      </w:r>
      <w:r w:rsidR="00E648CB" w:rsidRPr="00E648CB">
        <w:rPr>
          <w:bCs/>
        </w:rPr>
        <w:t>Detailed Hospital Checklist for Ebola Preparedness</w:t>
      </w:r>
      <w:r w:rsidR="00E648CB">
        <w:rPr>
          <w:bCs/>
        </w:rPr>
        <w:t>” provided by the CDC</w:t>
      </w:r>
      <w:r w:rsidR="00EB48CD">
        <w:rPr>
          <w:bCs/>
        </w:rPr>
        <w:t xml:space="preserve"> (2014)</w:t>
      </w:r>
      <w:r w:rsidR="00E648CB">
        <w:rPr>
          <w:bCs/>
        </w:rPr>
        <w:t xml:space="preserve"> will be distributed for healthcare providers in order to encourage further </w:t>
      </w:r>
      <w:r w:rsidR="00283F1F">
        <w:rPr>
          <w:bCs/>
        </w:rPr>
        <w:t>research application</w:t>
      </w:r>
      <w:r w:rsidR="00E648CB">
        <w:rPr>
          <w:bCs/>
        </w:rPr>
        <w:t xml:space="preserve"> outside of the informational session</w:t>
      </w:r>
      <w:r w:rsidR="00165BB9">
        <w:t>.</w:t>
      </w:r>
      <w:r w:rsidR="00F063B0">
        <w:t xml:space="preserve"> </w:t>
      </w:r>
      <w:r w:rsidR="00283F1F">
        <w:t xml:space="preserve">Utilizing </w:t>
      </w:r>
      <w:r w:rsidR="00623E94">
        <w:t>an auditory address, visual presentation, and printed handouts</w:t>
      </w:r>
      <w:r w:rsidR="00283F1F">
        <w:t xml:space="preserve"> will </w:t>
      </w:r>
      <w:r w:rsidR="00623E94">
        <w:t>educate and</w:t>
      </w:r>
      <w:r w:rsidR="00283F1F">
        <w:t xml:space="preserve"> promote adherence of infection-control protocol</w:t>
      </w:r>
      <w:r w:rsidR="00C40384">
        <w:t xml:space="preserve"> by incorporating these three main learning methods</w:t>
      </w:r>
      <w:r w:rsidR="00B02B2B">
        <w:t>.</w:t>
      </w:r>
    </w:p>
    <w:p w14:paraId="36922D5E" w14:textId="77777777" w:rsidR="006957B9" w:rsidRDefault="006957B9" w:rsidP="00B715E2">
      <w:pPr>
        <w:suppressAutoHyphens/>
        <w:spacing w:line="480" w:lineRule="auto"/>
        <w:jc w:val="center"/>
        <w:rPr>
          <w:b/>
        </w:rPr>
      </w:pPr>
      <w:r w:rsidRPr="00833662">
        <w:rPr>
          <w:b/>
        </w:rPr>
        <w:t>Barriers</w:t>
      </w:r>
    </w:p>
    <w:p w14:paraId="20E33E20" w14:textId="507A852D" w:rsidR="001B0997" w:rsidRPr="001B0997" w:rsidRDefault="00D01634" w:rsidP="00B44D28">
      <w:pPr>
        <w:suppressAutoHyphens/>
        <w:spacing w:line="480" w:lineRule="auto"/>
        <w:ind w:firstLine="720"/>
      </w:pPr>
      <w:r>
        <w:t>The World Health Organization</w:t>
      </w:r>
      <w:r w:rsidR="00CA4B4E">
        <w:t xml:space="preserve"> (WHO)</w:t>
      </w:r>
      <w:r>
        <w:t xml:space="preserve"> recognizes lack </w:t>
      </w:r>
      <w:r w:rsidR="00D43EBF">
        <w:t>of knowledge</w:t>
      </w:r>
      <w:r w:rsidR="00B44D28">
        <w:t xml:space="preserve"> and capacity</w:t>
      </w:r>
      <w:r w:rsidR="00D43EBF">
        <w:t xml:space="preserve"> </w:t>
      </w:r>
      <w:r>
        <w:t xml:space="preserve">as a direct barrier to </w:t>
      </w:r>
      <w:r w:rsidR="00D43EBF">
        <w:t>pr</w:t>
      </w:r>
      <w:r w:rsidR="00B44D28">
        <w:t>otocol</w:t>
      </w:r>
      <w:r>
        <w:t xml:space="preserve"> implementation</w:t>
      </w:r>
      <w:r w:rsidR="00400011">
        <w:t xml:space="preserve">, and this </w:t>
      </w:r>
      <w:r w:rsidR="00B44D28" w:rsidRPr="00B44D28">
        <w:t>lack of capacity makes standard containment measures</w:t>
      </w:r>
      <w:r w:rsidR="00400011">
        <w:t xml:space="preserve"> </w:t>
      </w:r>
      <w:r w:rsidR="00B44D28">
        <w:t>difficult to implement</w:t>
      </w:r>
      <w:r w:rsidR="006D6B22">
        <w:t xml:space="preserve"> (</w:t>
      </w:r>
      <w:r w:rsidR="00400011">
        <w:t xml:space="preserve">2014, </w:t>
      </w:r>
      <w:r w:rsidR="006D6B22">
        <w:t>Para. 3</w:t>
      </w:r>
      <w:r w:rsidR="00B44D28">
        <w:t xml:space="preserve">). </w:t>
      </w:r>
      <w:r w:rsidR="00400011">
        <w:t>The CDC</w:t>
      </w:r>
      <w:r w:rsidR="00CD65E3">
        <w:t xml:space="preserve"> (2014)</w:t>
      </w:r>
      <w:r w:rsidR="00400011">
        <w:t xml:space="preserve"> has implemented guidelines based off of </w:t>
      </w:r>
      <w:r w:rsidR="00B44D28">
        <w:t xml:space="preserve">measures </w:t>
      </w:r>
      <w:r w:rsidR="00400011">
        <w:t xml:space="preserve">that </w:t>
      </w:r>
      <w:r w:rsidR="00B44D28">
        <w:t xml:space="preserve">have </w:t>
      </w:r>
      <w:r w:rsidR="004610E2">
        <w:t xml:space="preserve">shown </w:t>
      </w:r>
      <w:r w:rsidR="00CA4B4E">
        <w:t>to successfully contain</w:t>
      </w:r>
      <w:r w:rsidR="00F801DF">
        <w:t xml:space="preserve"> </w:t>
      </w:r>
      <w:r w:rsidR="00CA4B4E">
        <w:t xml:space="preserve">Ebola outbreaks </w:t>
      </w:r>
      <w:r w:rsidR="00F801DF">
        <w:t>in the past</w:t>
      </w:r>
      <w:r w:rsidR="00CD65E3">
        <w:t xml:space="preserve">. </w:t>
      </w:r>
      <w:r w:rsidR="00F801DF">
        <w:t xml:space="preserve">However, in order to fulfill these measures, providers must have the expertise to detect and follow through </w:t>
      </w:r>
      <w:r>
        <w:t xml:space="preserve">protocol </w:t>
      </w:r>
      <w:r w:rsidR="00F801DF">
        <w:t>sufficiently.</w:t>
      </w:r>
      <w:r w:rsidR="00B44D28">
        <w:t xml:space="preserve"> </w:t>
      </w:r>
      <w:r w:rsidR="00DE605F">
        <w:t>In reference to becoming a successful change agent, Marquis and Huston</w:t>
      </w:r>
      <w:r w:rsidR="00B715E2">
        <w:t xml:space="preserve"> (2012)</w:t>
      </w:r>
      <w:r w:rsidR="00DE605F">
        <w:t xml:space="preserve"> state: “it is easier to change k</w:t>
      </w:r>
      <w:r w:rsidR="00B715E2">
        <w:t>nowledge than attitudes” (</w:t>
      </w:r>
      <w:r w:rsidR="00DE605F">
        <w:t xml:space="preserve">pg. 125). However, </w:t>
      </w:r>
      <w:r w:rsidR="00400011">
        <w:t xml:space="preserve">resistance </w:t>
      </w:r>
      <w:r w:rsidR="00AA2013">
        <w:t xml:space="preserve">to learn </w:t>
      </w:r>
      <w:r w:rsidR="00DE605F">
        <w:t xml:space="preserve">on account of fear </w:t>
      </w:r>
      <w:r w:rsidR="00AA2013">
        <w:t>could</w:t>
      </w:r>
      <w:r>
        <w:t xml:space="preserve"> </w:t>
      </w:r>
      <w:r w:rsidR="00DE605F">
        <w:t xml:space="preserve">still </w:t>
      </w:r>
      <w:r>
        <w:t>be a stumbling block for this in-</w:t>
      </w:r>
      <w:r>
        <w:lastRenderedPageBreak/>
        <w:t xml:space="preserve">service program. </w:t>
      </w:r>
      <w:r w:rsidR="00DE605F">
        <w:t>WHO states</w:t>
      </w:r>
      <w:r w:rsidR="00B44D28">
        <w:t xml:space="preserve"> that “</w:t>
      </w:r>
      <w:r w:rsidR="00B44D28" w:rsidRPr="00B44D28">
        <w:t>Fear, and the hostility it can feed, have threatened the security of national and international response teams</w:t>
      </w:r>
      <w:r>
        <w:t>…</w:t>
      </w:r>
      <w:r w:rsidR="00B44D28" w:rsidRPr="00B44D28">
        <w:t>Health-</w:t>
      </w:r>
      <w:r w:rsidR="00DE605F">
        <w:t>care staff fear for their lives</w:t>
      </w:r>
      <w:r w:rsidR="006D6B22">
        <w:t>” (</w:t>
      </w:r>
      <w:r w:rsidR="00400011">
        <w:t xml:space="preserve">2014, </w:t>
      </w:r>
      <w:r w:rsidR="00DE605F">
        <w:t xml:space="preserve">Para. 10). </w:t>
      </w:r>
      <w:r w:rsidR="00F801DF">
        <w:t>By developing knowledge</w:t>
      </w:r>
      <w:r w:rsidR="00400011">
        <w:t xml:space="preserve"> and giving specific direction</w:t>
      </w:r>
      <w:r w:rsidR="00DE605F">
        <w:t xml:space="preserve"> through authoritarian leader</w:t>
      </w:r>
      <w:r w:rsidR="00CD65E3">
        <w:t>s</w:t>
      </w:r>
      <w:r w:rsidR="00DE605F">
        <w:t>hip</w:t>
      </w:r>
      <w:r w:rsidR="00F801DF">
        <w:t>, healthcare providers will be empowered</w:t>
      </w:r>
      <w:r w:rsidR="00FA61B9">
        <w:t>, trust will be established,</w:t>
      </w:r>
      <w:r w:rsidR="00F801DF">
        <w:t xml:space="preserve"> and fear will become less of a barricade to providing therapeutic care.</w:t>
      </w:r>
    </w:p>
    <w:p w14:paraId="48D31656" w14:textId="77777777" w:rsidR="00330582" w:rsidRPr="00B43E72" w:rsidRDefault="00330582" w:rsidP="00B715E2">
      <w:pPr>
        <w:suppressAutoHyphens/>
        <w:spacing w:line="480" w:lineRule="auto"/>
        <w:jc w:val="center"/>
        <w:rPr>
          <w:b/>
        </w:rPr>
      </w:pPr>
      <w:r w:rsidRPr="00B43E72">
        <w:rPr>
          <w:b/>
        </w:rPr>
        <w:t>Conclusion</w:t>
      </w:r>
    </w:p>
    <w:p w14:paraId="650CAA5F" w14:textId="70851FFB" w:rsidR="006D27B5" w:rsidRDefault="00046E00" w:rsidP="00E122BC">
      <w:pPr>
        <w:pStyle w:val="APA"/>
        <w:ind w:firstLine="0"/>
      </w:pPr>
      <w:r w:rsidRPr="00401D84">
        <w:tab/>
      </w:r>
      <w:r w:rsidR="00E122BC">
        <w:t xml:space="preserve">With Ebola on our home </w:t>
      </w:r>
      <w:r w:rsidR="00AA2013">
        <w:t>front</w:t>
      </w:r>
      <w:r w:rsidR="00E122BC">
        <w:t xml:space="preserve">, community hospitals must </w:t>
      </w:r>
      <w:r w:rsidR="00AA2013">
        <w:t>implement</w:t>
      </w:r>
      <w:r w:rsidR="005B0861">
        <w:t xml:space="preserve"> </w:t>
      </w:r>
      <w:r w:rsidR="00E122BC">
        <w:t>infection-control</w:t>
      </w:r>
      <w:r w:rsidR="005B0861">
        <w:t xml:space="preserve"> protocols concerning </w:t>
      </w:r>
      <w:r w:rsidR="00E122BC">
        <w:t xml:space="preserve">the Ebola Virus Disease. Cumberland county hospitals must prepare providers to detect possible Ebola cases </w:t>
      </w:r>
      <w:r w:rsidR="005B0861">
        <w:t>early</w:t>
      </w:r>
      <w:r w:rsidR="00CA4B4E">
        <w:t xml:space="preserve">, protect themselves and </w:t>
      </w:r>
      <w:r w:rsidR="00E122BC">
        <w:t xml:space="preserve">colleagues, and respond appropriately to an Ebola diagnosis. With adequate </w:t>
      </w:r>
      <w:r w:rsidR="00AA2013">
        <w:t xml:space="preserve">in-service </w:t>
      </w:r>
      <w:r w:rsidR="00E122BC">
        <w:t xml:space="preserve">training and protocols </w:t>
      </w:r>
      <w:r w:rsidR="00AA2013">
        <w:t>established</w:t>
      </w:r>
      <w:r w:rsidR="00363F6C">
        <w:t xml:space="preserve"> throughout our community healthcare settings</w:t>
      </w:r>
      <w:r w:rsidR="00E122BC">
        <w:t xml:space="preserve">, </w:t>
      </w:r>
      <w:r w:rsidR="00FA61B9">
        <w:t xml:space="preserve">the U.S. will be equipped to </w:t>
      </w:r>
      <w:r w:rsidR="00B715E2">
        <w:t xml:space="preserve">prevent the transmission of Ebola. </w:t>
      </w:r>
    </w:p>
    <w:p w14:paraId="644955CB" w14:textId="3E28C2DD" w:rsidR="00E122BC" w:rsidRPr="00B715E2" w:rsidRDefault="006D27B5" w:rsidP="00B715E2">
      <w:pPr>
        <w:rPr>
          <w:szCs w:val="20"/>
        </w:rPr>
      </w:pPr>
      <w:r>
        <w:br w:type="page"/>
      </w:r>
      <w:bookmarkStart w:id="1" w:name="_GoBack"/>
      <w:bookmarkEnd w:id="1"/>
    </w:p>
    <w:p w14:paraId="31F0E324" w14:textId="77777777" w:rsidR="00195AFC" w:rsidRDefault="00195AFC" w:rsidP="00AA2013">
      <w:pPr>
        <w:jc w:val="center"/>
        <w:rPr>
          <w:rFonts w:eastAsia="Calibri"/>
        </w:rPr>
      </w:pPr>
      <w:r w:rsidRPr="00401D84">
        <w:rPr>
          <w:rFonts w:eastAsia="Calibri"/>
        </w:rPr>
        <w:lastRenderedPageBreak/>
        <w:t>References</w:t>
      </w:r>
    </w:p>
    <w:p w14:paraId="0146B3C0" w14:textId="77777777" w:rsidR="00AA2013" w:rsidRPr="00401D84" w:rsidRDefault="00AA2013" w:rsidP="00AA2013">
      <w:pPr>
        <w:jc w:val="center"/>
        <w:rPr>
          <w:rFonts w:eastAsia="Calibri"/>
        </w:rPr>
      </w:pPr>
    </w:p>
    <w:p w14:paraId="037D5FED" w14:textId="77777777" w:rsidR="00750BF4" w:rsidRDefault="00750BF4" w:rsidP="00750BF4">
      <w:pPr>
        <w:spacing w:after="200" w:line="276" w:lineRule="auto"/>
        <w:rPr>
          <w:rFonts w:eastAsia="Calibri"/>
        </w:rPr>
      </w:pPr>
      <w:proofErr w:type="gramStart"/>
      <w:r>
        <w:rPr>
          <w:rFonts w:eastAsia="Calibri"/>
        </w:rPr>
        <w:t>Center for Disease Control and Prevention.</w:t>
      </w:r>
      <w:proofErr w:type="gramEnd"/>
      <w:r>
        <w:rPr>
          <w:rFonts w:eastAsia="Calibri"/>
        </w:rPr>
        <w:t xml:space="preserve"> (2014, October 25). </w:t>
      </w:r>
      <w:proofErr w:type="gramStart"/>
      <w:r w:rsidRPr="00DE605F">
        <w:rPr>
          <w:rFonts w:eastAsia="Calibri"/>
          <w:i/>
        </w:rPr>
        <w:t>Ebola (Ebola Virus Disease)</w:t>
      </w:r>
      <w:r w:rsidRPr="00624042">
        <w:rPr>
          <w:rFonts w:eastAsia="Calibri"/>
        </w:rPr>
        <w:t>.</w:t>
      </w:r>
      <w:proofErr w:type="gramEnd"/>
    </w:p>
    <w:p w14:paraId="743A8140" w14:textId="518029C8" w:rsidR="00750BF4" w:rsidRDefault="00750BF4" w:rsidP="00750BF4">
      <w:pPr>
        <w:spacing w:after="200" w:line="276" w:lineRule="auto"/>
        <w:ind w:firstLine="720"/>
        <w:rPr>
          <w:rFonts w:eastAsia="Calibri"/>
        </w:rPr>
      </w:pPr>
      <w:r w:rsidRPr="00624042">
        <w:rPr>
          <w:rFonts w:eastAsia="Calibri"/>
        </w:rPr>
        <w:t>Retrieved</w:t>
      </w:r>
      <w:r>
        <w:rPr>
          <w:rFonts w:eastAsia="Calibri"/>
        </w:rPr>
        <w:t xml:space="preserve"> October 24</w:t>
      </w:r>
      <w:r w:rsidRPr="00624042">
        <w:rPr>
          <w:rFonts w:eastAsia="Calibri"/>
        </w:rPr>
        <w:t xml:space="preserve">, 2014, </w:t>
      </w:r>
      <w:r w:rsidRPr="00972734">
        <w:rPr>
          <w:rFonts w:eastAsia="Calibri"/>
        </w:rPr>
        <w:t>from http://www.cdc.gov/vhf/ebola/index.html</w:t>
      </w:r>
    </w:p>
    <w:p w14:paraId="1AA1370A" w14:textId="77777777" w:rsidR="00B77E0A" w:rsidRDefault="007401A9" w:rsidP="007401A9">
      <w:pPr>
        <w:spacing w:after="200" w:line="276" w:lineRule="auto"/>
        <w:rPr>
          <w:rFonts w:eastAsia="Calibri"/>
          <w:i/>
        </w:rPr>
      </w:pPr>
      <w:r>
        <w:rPr>
          <w:rFonts w:eastAsia="Calibri"/>
        </w:rPr>
        <w:t xml:space="preserve">Marquis, B., &amp; Huston, C. (2012). </w:t>
      </w:r>
      <w:r>
        <w:rPr>
          <w:rFonts w:eastAsia="Calibri"/>
          <w:i/>
        </w:rPr>
        <w:t xml:space="preserve">Leadership and management tools for the new nurse: A case </w:t>
      </w:r>
    </w:p>
    <w:p w14:paraId="35C94D6E" w14:textId="77777777" w:rsidR="00730283" w:rsidRDefault="007401A9" w:rsidP="00A95AFD">
      <w:pPr>
        <w:spacing w:after="200" w:line="276" w:lineRule="auto"/>
        <w:ind w:firstLine="720"/>
        <w:rPr>
          <w:rFonts w:eastAsia="Calibri"/>
        </w:rPr>
      </w:pPr>
      <w:r>
        <w:rPr>
          <w:rFonts w:eastAsia="Calibri"/>
          <w:i/>
        </w:rPr>
        <w:t>study approach</w:t>
      </w:r>
      <w:r>
        <w:rPr>
          <w:rFonts w:eastAsia="Calibri"/>
        </w:rPr>
        <w:t xml:space="preserve">. </w:t>
      </w:r>
      <w:r w:rsidR="00B77E0A">
        <w:rPr>
          <w:rFonts w:eastAsia="Calibri"/>
        </w:rPr>
        <w:t>Philadelphia, PA: Lippincott Williams &amp; Wilkins.</w:t>
      </w:r>
    </w:p>
    <w:p w14:paraId="42CFF6E7" w14:textId="77777777" w:rsidR="008E6B3C" w:rsidRDefault="008E6B3C" w:rsidP="008E6B3C">
      <w:pPr>
        <w:spacing w:after="200" w:line="276" w:lineRule="auto"/>
        <w:rPr>
          <w:rFonts w:eastAsia="Calibri"/>
        </w:rPr>
      </w:pPr>
      <w:r w:rsidRPr="008E6B3C">
        <w:rPr>
          <w:rFonts w:eastAsia="Calibri"/>
        </w:rPr>
        <w:t xml:space="preserve">Thompson, D. (2014, October 22). </w:t>
      </w:r>
      <w:r w:rsidRPr="00DE605F">
        <w:rPr>
          <w:rFonts w:eastAsia="Calibri"/>
          <w:i/>
        </w:rPr>
        <w:t>Where Ebola Battles Are Won</w:t>
      </w:r>
      <w:r w:rsidRPr="008E6B3C">
        <w:rPr>
          <w:rFonts w:eastAsia="Calibri"/>
        </w:rPr>
        <w:t>. Retrieved October 24, 2014,</w:t>
      </w:r>
    </w:p>
    <w:p w14:paraId="6ADF1458" w14:textId="77777777" w:rsidR="00972734" w:rsidRPr="00972734" w:rsidRDefault="008E6B3C" w:rsidP="00972734">
      <w:pPr>
        <w:spacing w:after="200" w:line="276" w:lineRule="auto"/>
        <w:ind w:firstLine="720"/>
        <w:rPr>
          <w:rFonts w:eastAsia="Calibri"/>
        </w:rPr>
      </w:pPr>
      <w:proofErr w:type="gramStart"/>
      <w:r w:rsidRPr="008E6B3C">
        <w:rPr>
          <w:rFonts w:eastAsia="Calibri"/>
        </w:rPr>
        <w:t>from</w:t>
      </w:r>
      <w:proofErr w:type="gramEnd"/>
      <w:r w:rsidRPr="008E6B3C">
        <w:rPr>
          <w:rFonts w:eastAsia="Calibri"/>
        </w:rPr>
        <w:t xml:space="preserve"> </w:t>
      </w:r>
      <w:r w:rsidR="00972734" w:rsidRPr="00972734">
        <w:rPr>
          <w:rFonts w:eastAsia="Calibri"/>
        </w:rPr>
        <w:t>http://consumer.healthday.com/infectious-disease-information-21/misc-infections-</w:t>
      </w:r>
    </w:p>
    <w:p w14:paraId="0B1C632A" w14:textId="77777777" w:rsidR="00972734" w:rsidRDefault="00972734" w:rsidP="00972734">
      <w:pPr>
        <w:spacing w:after="200" w:line="276" w:lineRule="auto"/>
        <w:ind w:firstLine="720"/>
        <w:rPr>
          <w:rFonts w:eastAsia="Calibri"/>
        </w:rPr>
      </w:pPr>
      <w:proofErr w:type="gramStart"/>
      <w:r w:rsidRPr="00972734">
        <w:rPr>
          <w:rFonts w:eastAsia="Calibri"/>
        </w:rPr>
        <w:t>news</w:t>
      </w:r>
      <w:proofErr w:type="gramEnd"/>
      <w:r w:rsidRPr="00972734">
        <w:rPr>
          <w:rFonts w:eastAsia="Calibri"/>
        </w:rPr>
        <w:t>-411/ebola-hospital-692941.html</w:t>
      </w:r>
    </w:p>
    <w:p w14:paraId="4C783225" w14:textId="77777777" w:rsidR="00750BF4" w:rsidRPr="00DE605F" w:rsidRDefault="00750BF4" w:rsidP="00750BF4">
      <w:pPr>
        <w:spacing w:after="200" w:line="276" w:lineRule="auto"/>
        <w:rPr>
          <w:rFonts w:eastAsia="Calibri"/>
          <w:i/>
        </w:rPr>
      </w:pPr>
      <w:proofErr w:type="gramStart"/>
      <w:r>
        <w:rPr>
          <w:rFonts w:eastAsia="Calibri"/>
        </w:rPr>
        <w:t>World Health Organization.</w:t>
      </w:r>
      <w:proofErr w:type="gramEnd"/>
      <w:r>
        <w:rPr>
          <w:rFonts w:eastAsia="Calibri"/>
        </w:rPr>
        <w:t xml:space="preserve"> (2014, August 11). </w:t>
      </w:r>
      <w:r w:rsidRPr="00DE605F">
        <w:rPr>
          <w:rFonts w:eastAsia="Calibri"/>
          <w:i/>
        </w:rPr>
        <w:t>Barriers to Rapid Containment of the Ebola</w:t>
      </w:r>
    </w:p>
    <w:p w14:paraId="3A2899C5" w14:textId="77777777" w:rsidR="00750BF4" w:rsidRPr="00972734" w:rsidRDefault="00750BF4" w:rsidP="00750BF4">
      <w:pPr>
        <w:spacing w:after="200" w:line="276" w:lineRule="auto"/>
        <w:ind w:firstLine="720"/>
        <w:rPr>
          <w:rFonts w:eastAsia="Calibri"/>
        </w:rPr>
      </w:pPr>
      <w:r w:rsidRPr="00DE605F">
        <w:rPr>
          <w:rFonts w:eastAsia="Calibri"/>
          <w:i/>
        </w:rPr>
        <w:t>Outbreak</w:t>
      </w:r>
      <w:r>
        <w:rPr>
          <w:rFonts w:eastAsia="Calibri"/>
        </w:rPr>
        <w:t xml:space="preserve">. </w:t>
      </w:r>
      <w:r w:rsidRPr="00B32861">
        <w:rPr>
          <w:rFonts w:eastAsia="Calibri"/>
        </w:rPr>
        <w:t>Retrieved October 26,</w:t>
      </w:r>
      <w:r>
        <w:rPr>
          <w:rFonts w:eastAsia="Calibri"/>
        </w:rPr>
        <w:t xml:space="preserve"> 2014, from </w:t>
      </w:r>
      <w:r w:rsidRPr="00972734">
        <w:rPr>
          <w:rFonts w:eastAsia="Calibri"/>
        </w:rPr>
        <w:t>http://www.who.int/csr/disease/</w:t>
      </w:r>
    </w:p>
    <w:p w14:paraId="429FFCB9" w14:textId="77777777" w:rsidR="00750BF4" w:rsidRDefault="00750BF4" w:rsidP="00750BF4">
      <w:pPr>
        <w:spacing w:after="200" w:line="276" w:lineRule="auto"/>
        <w:ind w:firstLine="720"/>
        <w:rPr>
          <w:rFonts w:eastAsia="Calibri"/>
        </w:rPr>
      </w:pPr>
      <w:proofErr w:type="spellStart"/>
      <w:proofErr w:type="gramStart"/>
      <w:r w:rsidRPr="00972734">
        <w:rPr>
          <w:rFonts w:eastAsia="Calibri"/>
        </w:rPr>
        <w:t>ebola</w:t>
      </w:r>
      <w:proofErr w:type="spellEnd"/>
      <w:proofErr w:type="gramEnd"/>
      <w:r w:rsidRPr="00972734">
        <w:rPr>
          <w:rFonts w:eastAsia="Calibri"/>
        </w:rPr>
        <w:t>/overview-august-2014/en/</w:t>
      </w:r>
    </w:p>
    <w:p w14:paraId="6E264028" w14:textId="77777777" w:rsidR="00750BF4" w:rsidRPr="00972734" w:rsidRDefault="00750BF4" w:rsidP="00750BF4">
      <w:pPr>
        <w:spacing w:after="200" w:line="276" w:lineRule="auto"/>
        <w:rPr>
          <w:rFonts w:eastAsia="Calibri"/>
        </w:rPr>
      </w:pPr>
    </w:p>
    <w:p w14:paraId="3F3FDFCC" w14:textId="1FBFBDEB" w:rsidR="00972734" w:rsidRPr="008E6B3C" w:rsidRDefault="00972734" w:rsidP="00972734">
      <w:pPr>
        <w:spacing w:after="200" w:line="276" w:lineRule="auto"/>
        <w:ind w:firstLine="720"/>
        <w:rPr>
          <w:rFonts w:eastAsia="Calibri"/>
          <w:u w:val="single"/>
        </w:rPr>
      </w:pPr>
    </w:p>
    <w:p w14:paraId="107973D2" w14:textId="58AA27B0" w:rsidR="008E6B3C" w:rsidRPr="008E6B3C" w:rsidRDefault="008E6B3C" w:rsidP="008E6B3C">
      <w:pPr>
        <w:spacing w:after="200" w:line="276" w:lineRule="auto"/>
        <w:ind w:firstLine="720"/>
        <w:rPr>
          <w:rFonts w:eastAsia="Calibri"/>
          <w:u w:val="single"/>
        </w:rPr>
      </w:pPr>
    </w:p>
    <w:sectPr w:rsidR="008E6B3C" w:rsidRPr="008E6B3C" w:rsidSect="0048302B">
      <w:headerReference w:type="default" r:id="rId10"/>
      <w:head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5FCC2" w14:textId="77777777" w:rsidR="009652B7" w:rsidRDefault="009652B7">
      <w:r>
        <w:separator/>
      </w:r>
    </w:p>
  </w:endnote>
  <w:endnote w:type="continuationSeparator" w:id="0">
    <w:p w14:paraId="23EA7C8C" w14:textId="77777777" w:rsidR="009652B7" w:rsidRDefault="0096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D098C" w14:textId="77777777" w:rsidR="009652B7" w:rsidRDefault="009652B7">
      <w:r>
        <w:separator/>
      </w:r>
    </w:p>
  </w:footnote>
  <w:footnote w:type="continuationSeparator" w:id="0">
    <w:p w14:paraId="33E39B87" w14:textId="77777777" w:rsidR="009652B7" w:rsidRDefault="009652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9652B7" w14:paraId="3D83ABED" w14:textId="77777777" w:rsidTr="0048302B">
      <w:tc>
        <w:tcPr>
          <w:tcW w:w="4500" w:type="pct"/>
        </w:tcPr>
        <w:p w14:paraId="4C2FF723" w14:textId="43AF8221" w:rsidR="009652B7" w:rsidRPr="0048302B" w:rsidRDefault="009652B7" w:rsidP="0016002D">
          <w:pPr>
            <w:pStyle w:val="Header"/>
          </w:pPr>
          <w:r>
            <w:t>EBOLA IN AMERICA: PROTOCOL IN COMMUNITY HOSPITALS</w:t>
          </w:r>
        </w:p>
      </w:tc>
      <w:tc>
        <w:tcPr>
          <w:tcW w:w="2500" w:type="pct"/>
        </w:tcPr>
        <w:p w14:paraId="6728CF0E" w14:textId="77777777" w:rsidR="009652B7" w:rsidRDefault="009652B7" w:rsidP="0048302B">
          <w:pPr>
            <w:pStyle w:val="Header"/>
            <w:jc w:val="right"/>
          </w:pPr>
          <w:r>
            <w:t xml:space="preserve"> </w:t>
          </w:r>
          <w:r>
            <w:fldChar w:fldCharType="begin"/>
          </w:r>
          <w:r>
            <w:instrText xml:space="preserve"> PAGE  \* MERGEFORMAT </w:instrText>
          </w:r>
          <w:r>
            <w:fldChar w:fldCharType="separate"/>
          </w:r>
          <w:r w:rsidR="00B715E2">
            <w:rPr>
              <w:noProof/>
            </w:rPr>
            <w:t>2</w:t>
          </w:r>
          <w:r>
            <w:rPr>
              <w:noProof/>
            </w:rPr>
            <w:fldChar w:fldCharType="end"/>
          </w:r>
        </w:p>
        <w:p w14:paraId="239C4805" w14:textId="77777777" w:rsidR="009652B7" w:rsidRDefault="009652B7" w:rsidP="0048302B">
          <w:pPr>
            <w:pStyle w:val="Header"/>
          </w:pPr>
        </w:p>
      </w:tc>
    </w:tr>
  </w:tbl>
  <w:p w14:paraId="7F678134" w14:textId="77777777" w:rsidR="009652B7" w:rsidRPr="0048302B" w:rsidRDefault="009652B7" w:rsidP="004830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9652B7" w14:paraId="4D1C1510" w14:textId="77777777" w:rsidTr="0048302B">
      <w:tc>
        <w:tcPr>
          <w:tcW w:w="4500" w:type="pct"/>
        </w:tcPr>
        <w:p w14:paraId="3A106928" w14:textId="77777777" w:rsidR="009652B7" w:rsidRPr="0048302B" w:rsidRDefault="009652B7" w:rsidP="00E74D36">
          <w:pPr>
            <w:pStyle w:val="Header"/>
          </w:pPr>
          <w:bookmarkStart w:id="2" w:name="bkTitleRunningHead"/>
          <w:r w:rsidRPr="0048302B">
            <w:t xml:space="preserve">Running head: </w:t>
          </w:r>
          <w:bookmarkEnd w:id="2"/>
          <w:r>
            <w:t>EBOLA IN AMERICA: PROTOCOL IN COMMUNITY HOSPITALS</w:t>
          </w:r>
        </w:p>
      </w:tc>
      <w:tc>
        <w:tcPr>
          <w:tcW w:w="2500" w:type="pct"/>
        </w:tcPr>
        <w:p w14:paraId="229EE7B8" w14:textId="77777777" w:rsidR="009652B7" w:rsidRDefault="009652B7" w:rsidP="0048302B">
          <w:pPr>
            <w:pStyle w:val="Header"/>
            <w:jc w:val="right"/>
          </w:pPr>
          <w:r>
            <w:t xml:space="preserve"> </w:t>
          </w:r>
          <w:r>
            <w:fldChar w:fldCharType="begin"/>
          </w:r>
          <w:r>
            <w:instrText xml:space="preserve"> PAGE  \* MERGEFORMAT </w:instrText>
          </w:r>
          <w:r>
            <w:fldChar w:fldCharType="separate"/>
          </w:r>
          <w:r w:rsidR="00B715E2">
            <w:rPr>
              <w:noProof/>
            </w:rPr>
            <w:t>1</w:t>
          </w:r>
          <w:r>
            <w:rPr>
              <w:noProof/>
            </w:rPr>
            <w:fldChar w:fldCharType="end"/>
          </w:r>
        </w:p>
        <w:p w14:paraId="452C3C8F" w14:textId="77777777" w:rsidR="009652B7" w:rsidRDefault="009652B7" w:rsidP="0048302B">
          <w:pPr>
            <w:pStyle w:val="Header"/>
          </w:pPr>
        </w:p>
      </w:tc>
    </w:tr>
  </w:tbl>
  <w:p w14:paraId="4960DBDB" w14:textId="77777777" w:rsidR="009652B7" w:rsidRPr="0048302B" w:rsidRDefault="009652B7" w:rsidP="004830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0092F"/>
    <w:multiLevelType w:val="hybridMultilevel"/>
    <w:tmpl w:val="26A272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1"/>
    <w:docVar w:name="CreditedName" w:val="Writer Name"/>
    <w:docVar w:name="OpenYesNo" w:val="0"/>
  </w:docVars>
  <w:rsids>
    <w:rsidRoot w:val="00FA0015"/>
    <w:rsid w:val="00002375"/>
    <w:rsid w:val="0000410F"/>
    <w:rsid w:val="0001437F"/>
    <w:rsid w:val="000168B9"/>
    <w:rsid w:val="00017428"/>
    <w:rsid w:val="00023C9D"/>
    <w:rsid w:val="000333E7"/>
    <w:rsid w:val="000368E9"/>
    <w:rsid w:val="00041E05"/>
    <w:rsid w:val="00042CC7"/>
    <w:rsid w:val="000433EA"/>
    <w:rsid w:val="00046E00"/>
    <w:rsid w:val="00052130"/>
    <w:rsid w:val="000554A2"/>
    <w:rsid w:val="00057F4D"/>
    <w:rsid w:val="00062C26"/>
    <w:rsid w:val="000673A4"/>
    <w:rsid w:val="000729CD"/>
    <w:rsid w:val="00076564"/>
    <w:rsid w:val="00081722"/>
    <w:rsid w:val="00095E6A"/>
    <w:rsid w:val="00096E1F"/>
    <w:rsid w:val="000A37A6"/>
    <w:rsid w:val="000A3953"/>
    <w:rsid w:val="000A5A6A"/>
    <w:rsid w:val="000A7AD8"/>
    <w:rsid w:val="000B0B40"/>
    <w:rsid w:val="000B699D"/>
    <w:rsid w:val="000C0A20"/>
    <w:rsid w:val="000C1DBA"/>
    <w:rsid w:val="000C4DEA"/>
    <w:rsid w:val="000D203E"/>
    <w:rsid w:val="000D3A45"/>
    <w:rsid w:val="000D4BC7"/>
    <w:rsid w:val="000D7B8C"/>
    <w:rsid w:val="000E5157"/>
    <w:rsid w:val="000F2663"/>
    <w:rsid w:val="000F7380"/>
    <w:rsid w:val="00102162"/>
    <w:rsid w:val="001033F5"/>
    <w:rsid w:val="00107F20"/>
    <w:rsid w:val="00120ACA"/>
    <w:rsid w:val="00121CDD"/>
    <w:rsid w:val="00126940"/>
    <w:rsid w:val="0013021F"/>
    <w:rsid w:val="00130E0D"/>
    <w:rsid w:val="001320D9"/>
    <w:rsid w:val="001328AE"/>
    <w:rsid w:val="001332DE"/>
    <w:rsid w:val="00143656"/>
    <w:rsid w:val="001441CA"/>
    <w:rsid w:val="001451FE"/>
    <w:rsid w:val="001478D5"/>
    <w:rsid w:val="0016002D"/>
    <w:rsid w:val="00163AFE"/>
    <w:rsid w:val="00165BB9"/>
    <w:rsid w:val="00170E22"/>
    <w:rsid w:val="0017347F"/>
    <w:rsid w:val="00176F0E"/>
    <w:rsid w:val="00181796"/>
    <w:rsid w:val="001828A2"/>
    <w:rsid w:val="00192AE3"/>
    <w:rsid w:val="001947D0"/>
    <w:rsid w:val="00195AFC"/>
    <w:rsid w:val="001A25D8"/>
    <w:rsid w:val="001A34FE"/>
    <w:rsid w:val="001A5834"/>
    <w:rsid w:val="001B0997"/>
    <w:rsid w:val="001B11C7"/>
    <w:rsid w:val="001C2EB6"/>
    <w:rsid w:val="001C553D"/>
    <w:rsid w:val="001C643E"/>
    <w:rsid w:val="001C79D5"/>
    <w:rsid w:val="001D3ED4"/>
    <w:rsid w:val="001D4CA6"/>
    <w:rsid w:val="001D519B"/>
    <w:rsid w:val="001E1714"/>
    <w:rsid w:val="001E28C7"/>
    <w:rsid w:val="001E4D40"/>
    <w:rsid w:val="001F50EA"/>
    <w:rsid w:val="001F61E6"/>
    <w:rsid w:val="0020281F"/>
    <w:rsid w:val="002106D8"/>
    <w:rsid w:val="002117A6"/>
    <w:rsid w:val="002124BA"/>
    <w:rsid w:val="002168F8"/>
    <w:rsid w:val="00220408"/>
    <w:rsid w:val="0022202E"/>
    <w:rsid w:val="00223C5A"/>
    <w:rsid w:val="00230022"/>
    <w:rsid w:val="0023448B"/>
    <w:rsid w:val="002348C2"/>
    <w:rsid w:val="002366CD"/>
    <w:rsid w:val="0025583E"/>
    <w:rsid w:val="0026387F"/>
    <w:rsid w:val="002673F9"/>
    <w:rsid w:val="00270106"/>
    <w:rsid w:val="00270138"/>
    <w:rsid w:val="00272453"/>
    <w:rsid w:val="00276B3F"/>
    <w:rsid w:val="00283F1F"/>
    <w:rsid w:val="00290C3C"/>
    <w:rsid w:val="002955C2"/>
    <w:rsid w:val="00296977"/>
    <w:rsid w:val="00296FE6"/>
    <w:rsid w:val="002A2C6F"/>
    <w:rsid w:val="002A7C5D"/>
    <w:rsid w:val="002B175C"/>
    <w:rsid w:val="002B26D8"/>
    <w:rsid w:val="002D0B13"/>
    <w:rsid w:val="002D3052"/>
    <w:rsid w:val="002E21B1"/>
    <w:rsid w:val="002E7831"/>
    <w:rsid w:val="002F1B98"/>
    <w:rsid w:val="002F507B"/>
    <w:rsid w:val="00300C1C"/>
    <w:rsid w:val="003049C4"/>
    <w:rsid w:val="0031289F"/>
    <w:rsid w:val="00313D94"/>
    <w:rsid w:val="00325855"/>
    <w:rsid w:val="00330582"/>
    <w:rsid w:val="00334E69"/>
    <w:rsid w:val="003407FF"/>
    <w:rsid w:val="00343F42"/>
    <w:rsid w:val="00353F47"/>
    <w:rsid w:val="00357C47"/>
    <w:rsid w:val="003602B1"/>
    <w:rsid w:val="00360AA0"/>
    <w:rsid w:val="00362413"/>
    <w:rsid w:val="00363F6C"/>
    <w:rsid w:val="003709A6"/>
    <w:rsid w:val="003719B8"/>
    <w:rsid w:val="0037240A"/>
    <w:rsid w:val="00372DA2"/>
    <w:rsid w:val="003759BC"/>
    <w:rsid w:val="00382373"/>
    <w:rsid w:val="00387815"/>
    <w:rsid w:val="00394884"/>
    <w:rsid w:val="003966B3"/>
    <w:rsid w:val="003A09A9"/>
    <w:rsid w:val="003B3913"/>
    <w:rsid w:val="003B76B4"/>
    <w:rsid w:val="003C0F7A"/>
    <w:rsid w:val="003C3056"/>
    <w:rsid w:val="003C3B1D"/>
    <w:rsid w:val="003C6A10"/>
    <w:rsid w:val="003C709C"/>
    <w:rsid w:val="003D0564"/>
    <w:rsid w:val="003D1DDF"/>
    <w:rsid w:val="003D6329"/>
    <w:rsid w:val="003D6BD7"/>
    <w:rsid w:val="003E1812"/>
    <w:rsid w:val="003E4CFC"/>
    <w:rsid w:val="003E77BE"/>
    <w:rsid w:val="003E79AB"/>
    <w:rsid w:val="00400011"/>
    <w:rsid w:val="00401D84"/>
    <w:rsid w:val="004113BD"/>
    <w:rsid w:val="00413D02"/>
    <w:rsid w:val="004170B8"/>
    <w:rsid w:val="00424CEA"/>
    <w:rsid w:val="004310A7"/>
    <w:rsid w:val="00431BDA"/>
    <w:rsid w:val="00433A5C"/>
    <w:rsid w:val="00455B54"/>
    <w:rsid w:val="004604E2"/>
    <w:rsid w:val="004610E2"/>
    <w:rsid w:val="0047406F"/>
    <w:rsid w:val="004749A0"/>
    <w:rsid w:val="00476546"/>
    <w:rsid w:val="00476DAE"/>
    <w:rsid w:val="00480108"/>
    <w:rsid w:val="0048302B"/>
    <w:rsid w:val="00484678"/>
    <w:rsid w:val="00490E4E"/>
    <w:rsid w:val="004933B7"/>
    <w:rsid w:val="004A1209"/>
    <w:rsid w:val="004A38B8"/>
    <w:rsid w:val="004B0EC7"/>
    <w:rsid w:val="004B36FC"/>
    <w:rsid w:val="004B380E"/>
    <w:rsid w:val="004B5390"/>
    <w:rsid w:val="004C5EC1"/>
    <w:rsid w:val="004C72EB"/>
    <w:rsid w:val="004D446B"/>
    <w:rsid w:val="004D4903"/>
    <w:rsid w:val="004E2225"/>
    <w:rsid w:val="004E3CE6"/>
    <w:rsid w:val="004E4E28"/>
    <w:rsid w:val="004F18F3"/>
    <w:rsid w:val="004F192F"/>
    <w:rsid w:val="004F2686"/>
    <w:rsid w:val="004F28EE"/>
    <w:rsid w:val="004F7B75"/>
    <w:rsid w:val="00503317"/>
    <w:rsid w:val="00527090"/>
    <w:rsid w:val="00532096"/>
    <w:rsid w:val="005325DC"/>
    <w:rsid w:val="00536555"/>
    <w:rsid w:val="00537E31"/>
    <w:rsid w:val="005428CA"/>
    <w:rsid w:val="00552D67"/>
    <w:rsid w:val="0056198A"/>
    <w:rsid w:val="0056242F"/>
    <w:rsid w:val="00567CC1"/>
    <w:rsid w:val="005753D4"/>
    <w:rsid w:val="00586C38"/>
    <w:rsid w:val="00593D8B"/>
    <w:rsid w:val="00595228"/>
    <w:rsid w:val="00596D98"/>
    <w:rsid w:val="005A328F"/>
    <w:rsid w:val="005A6AF2"/>
    <w:rsid w:val="005B0861"/>
    <w:rsid w:val="005B2B79"/>
    <w:rsid w:val="005C6F5B"/>
    <w:rsid w:val="005E5C80"/>
    <w:rsid w:val="005F2E7E"/>
    <w:rsid w:val="005F532C"/>
    <w:rsid w:val="005F5A34"/>
    <w:rsid w:val="005F5BD8"/>
    <w:rsid w:val="00602392"/>
    <w:rsid w:val="00602CC5"/>
    <w:rsid w:val="00602EE9"/>
    <w:rsid w:val="00604B02"/>
    <w:rsid w:val="006062D4"/>
    <w:rsid w:val="006178CA"/>
    <w:rsid w:val="00623E94"/>
    <w:rsid w:val="00624042"/>
    <w:rsid w:val="00645E2F"/>
    <w:rsid w:val="00646531"/>
    <w:rsid w:val="0064783E"/>
    <w:rsid w:val="006559A3"/>
    <w:rsid w:val="0065642E"/>
    <w:rsid w:val="00656BCE"/>
    <w:rsid w:val="0066109C"/>
    <w:rsid w:val="00662178"/>
    <w:rsid w:val="006731F5"/>
    <w:rsid w:val="006760BA"/>
    <w:rsid w:val="006837D3"/>
    <w:rsid w:val="006863B3"/>
    <w:rsid w:val="00693D9B"/>
    <w:rsid w:val="006957B9"/>
    <w:rsid w:val="006A632F"/>
    <w:rsid w:val="006B099A"/>
    <w:rsid w:val="006B487E"/>
    <w:rsid w:val="006B7334"/>
    <w:rsid w:val="006B78E6"/>
    <w:rsid w:val="006C40E2"/>
    <w:rsid w:val="006C4BF6"/>
    <w:rsid w:val="006C5B19"/>
    <w:rsid w:val="006D0E5A"/>
    <w:rsid w:val="006D27B5"/>
    <w:rsid w:val="006D5770"/>
    <w:rsid w:val="006D6B22"/>
    <w:rsid w:val="006E2AE6"/>
    <w:rsid w:val="006E5D71"/>
    <w:rsid w:val="006E6543"/>
    <w:rsid w:val="006F2974"/>
    <w:rsid w:val="006F6AC8"/>
    <w:rsid w:val="00716DA5"/>
    <w:rsid w:val="00723048"/>
    <w:rsid w:val="00730283"/>
    <w:rsid w:val="007401A9"/>
    <w:rsid w:val="00740DD8"/>
    <w:rsid w:val="0074212B"/>
    <w:rsid w:val="00742392"/>
    <w:rsid w:val="007449C1"/>
    <w:rsid w:val="00750BF4"/>
    <w:rsid w:val="00755F1D"/>
    <w:rsid w:val="007611D3"/>
    <w:rsid w:val="00762D4C"/>
    <w:rsid w:val="00763196"/>
    <w:rsid w:val="00765345"/>
    <w:rsid w:val="00772808"/>
    <w:rsid w:val="00785219"/>
    <w:rsid w:val="007925D6"/>
    <w:rsid w:val="00793255"/>
    <w:rsid w:val="00795B0C"/>
    <w:rsid w:val="007A2E07"/>
    <w:rsid w:val="007A2FFD"/>
    <w:rsid w:val="007A3263"/>
    <w:rsid w:val="007B348F"/>
    <w:rsid w:val="007B3BFD"/>
    <w:rsid w:val="007B3D6F"/>
    <w:rsid w:val="007B5A47"/>
    <w:rsid w:val="007C18B1"/>
    <w:rsid w:val="007C2D71"/>
    <w:rsid w:val="007C7E70"/>
    <w:rsid w:val="007D772A"/>
    <w:rsid w:val="007E07B0"/>
    <w:rsid w:val="007E0E32"/>
    <w:rsid w:val="007F34DD"/>
    <w:rsid w:val="007F50D5"/>
    <w:rsid w:val="0081132C"/>
    <w:rsid w:val="008213FF"/>
    <w:rsid w:val="00824C5E"/>
    <w:rsid w:val="0083233D"/>
    <w:rsid w:val="00833662"/>
    <w:rsid w:val="00835FC8"/>
    <w:rsid w:val="00852C1C"/>
    <w:rsid w:val="00856527"/>
    <w:rsid w:val="00862EED"/>
    <w:rsid w:val="0086444F"/>
    <w:rsid w:val="008657EE"/>
    <w:rsid w:val="00872A15"/>
    <w:rsid w:val="0087533B"/>
    <w:rsid w:val="0087689C"/>
    <w:rsid w:val="00880015"/>
    <w:rsid w:val="00896348"/>
    <w:rsid w:val="008A0E27"/>
    <w:rsid w:val="008B10A9"/>
    <w:rsid w:val="008B2432"/>
    <w:rsid w:val="008B625A"/>
    <w:rsid w:val="008C0211"/>
    <w:rsid w:val="008C5129"/>
    <w:rsid w:val="008C556D"/>
    <w:rsid w:val="008C5AEF"/>
    <w:rsid w:val="008D30E6"/>
    <w:rsid w:val="008E6B3C"/>
    <w:rsid w:val="008F0CAB"/>
    <w:rsid w:val="008F69A0"/>
    <w:rsid w:val="0090050D"/>
    <w:rsid w:val="00901575"/>
    <w:rsid w:val="00912675"/>
    <w:rsid w:val="00917C5A"/>
    <w:rsid w:val="0093078D"/>
    <w:rsid w:val="00943B63"/>
    <w:rsid w:val="009652B7"/>
    <w:rsid w:val="00970ADC"/>
    <w:rsid w:val="00972734"/>
    <w:rsid w:val="00976ACC"/>
    <w:rsid w:val="009774F1"/>
    <w:rsid w:val="00977C9B"/>
    <w:rsid w:val="00980F71"/>
    <w:rsid w:val="00982FCB"/>
    <w:rsid w:val="00984E4B"/>
    <w:rsid w:val="00991607"/>
    <w:rsid w:val="00994946"/>
    <w:rsid w:val="0099735D"/>
    <w:rsid w:val="009A167F"/>
    <w:rsid w:val="009B163C"/>
    <w:rsid w:val="009C183A"/>
    <w:rsid w:val="009C5992"/>
    <w:rsid w:val="009D10A5"/>
    <w:rsid w:val="009D6E39"/>
    <w:rsid w:val="009E42C7"/>
    <w:rsid w:val="009F29AD"/>
    <w:rsid w:val="009F56EC"/>
    <w:rsid w:val="00A0014B"/>
    <w:rsid w:val="00A00AD0"/>
    <w:rsid w:val="00A01857"/>
    <w:rsid w:val="00A0621A"/>
    <w:rsid w:val="00A154F8"/>
    <w:rsid w:val="00A21625"/>
    <w:rsid w:val="00A21BDD"/>
    <w:rsid w:val="00A234E2"/>
    <w:rsid w:val="00A26D16"/>
    <w:rsid w:val="00A3303C"/>
    <w:rsid w:val="00A33C5B"/>
    <w:rsid w:val="00A4260D"/>
    <w:rsid w:val="00A429F7"/>
    <w:rsid w:val="00A51503"/>
    <w:rsid w:val="00A57E45"/>
    <w:rsid w:val="00A63F64"/>
    <w:rsid w:val="00A74E24"/>
    <w:rsid w:val="00A86D24"/>
    <w:rsid w:val="00A94089"/>
    <w:rsid w:val="00A95AFD"/>
    <w:rsid w:val="00A97FE1"/>
    <w:rsid w:val="00AA0083"/>
    <w:rsid w:val="00AA2013"/>
    <w:rsid w:val="00AB70F3"/>
    <w:rsid w:val="00AC16BA"/>
    <w:rsid w:val="00AC218F"/>
    <w:rsid w:val="00AC4703"/>
    <w:rsid w:val="00AD24B4"/>
    <w:rsid w:val="00AD6BFE"/>
    <w:rsid w:val="00AE0C45"/>
    <w:rsid w:val="00AF026C"/>
    <w:rsid w:val="00AF21B4"/>
    <w:rsid w:val="00AF3FF7"/>
    <w:rsid w:val="00AF6C20"/>
    <w:rsid w:val="00B0181F"/>
    <w:rsid w:val="00B02B2B"/>
    <w:rsid w:val="00B030BA"/>
    <w:rsid w:val="00B045EA"/>
    <w:rsid w:val="00B16A3A"/>
    <w:rsid w:val="00B247EB"/>
    <w:rsid w:val="00B27E03"/>
    <w:rsid w:val="00B316B4"/>
    <w:rsid w:val="00B32861"/>
    <w:rsid w:val="00B33AD9"/>
    <w:rsid w:val="00B36297"/>
    <w:rsid w:val="00B369D9"/>
    <w:rsid w:val="00B43E72"/>
    <w:rsid w:val="00B44D28"/>
    <w:rsid w:val="00B543FA"/>
    <w:rsid w:val="00B603EE"/>
    <w:rsid w:val="00B615C4"/>
    <w:rsid w:val="00B715E2"/>
    <w:rsid w:val="00B76E6D"/>
    <w:rsid w:val="00B77E0A"/>
    <w:rsid w:val="00B8242C"/>
    <w:rsid w:val="00B84DEB"/>
    <w:rsid w:val="00B85F0E"/>
    <w:rsid w:val="00B92F1D"/>
    <w:rsid w:val="00BA6A05"/>
    <w:rsid w:val="00BB1E87"/>
    <w:rsid w:val="00BB67FC"/>
    <w:rsid w:val="00BB7140"/>
    <w:rsid w:val="00BC4EBB"/>
    <w:rsid w:val="00BC4F75"/>
    <w:rsid w:val="00BC747E"/>
    <w:rsid w:val="00BD041F"/>
    <w:rsid w:val="00BD0786"/>
    <w:rsid w:val="00BD45BB"/>
    <w:rsid w:val="00BD6169"/>
    <w:rsid w:val="00BD70E3"/>
    <w:rsid w:val="00BE079C"/>
    <w:rsid w:val="00BE1994"/>
    <w:rsid w:val="00BE30F2"/>
    <w:rsid w:val="00BE68D3"/>
    <w:rsid w:val="00BE79D7"/>
    <w:rsid w:val="00BF73BD"/>
    <w:rsid w:val="00C01609"/>
    <w:rsid w:val="00C020BE"/>
    <w:rsid w:val="00C1161A"/>
    <w:rsid w:val="00C11D24"/>
    <w:rsid w:val="00C13BE1"/>
    <w:rsid w:val="00C14A2A"/>
    <w:rsid w:val="00C1658B"/>
    <w:rsid w:val="00C17EAC"/>
    <w:rsid w:val="00C20823"/>
    <w:rsid w:val="00C2578F"/>
    <w:rsid w:val="00C37025"/>
    <w:rsid w:val="00C40384"/>
    <w:rsid w:val="00C43A72"/>
    <w:rsid w:val="00C45532"/>
    <w:rsid w:val="00C55721"/>
    <w:rsid w:val="00C62258"/>
    <w:rsid w:val="00C8128A"/>
    <w:rsid w:val="00C83071"/>
    <w:rsid w:val="00C86DF0"/>
    <w:rsid w:val="00CA04E2"/>
    <w:rsid w:val="00CA0525"/>
    <w:rsid w:val="00CA4B4E"/>
    <w:rsid w:val="00CB0362"/>
    <w:rsid w:val="00CB04A1"/>
    <w:rsid w:val="00CB6568"/>
    <w:rsid w:val="00CC16B4"/>
    <w:rsid w:val="00CC1AD1"/>
    <w:rsid w:val="00CC1F52"/>
    <w:rsid w:val="00CD03CA"/>
    <w:rsid w:val="00CD198D"/>
    <w:rsid w:val="00CD65E3"/>
    <w:rsid w:val="00CD7E33"/>
    <w:rsid w:val="00CE0090"/>
    <w:rsid w:val="00CE06B9"/>
    <w:rsid w:val="00CE2100"/>
    <w:rsid w:val="00CE5503"/>
    <w:rsid w:val="00CF30BF"/>
    <w:rsid w:val="00D001A7"/>
    <w:rsid w:val="00D01634"/>
    <w:rsid w:val="00D05BB2"/>
    <w:rsid w:val="00D069E9"/>
    <w:rsid w:val="00D10964"/>
    <w:rsid w:val="00D13798"/>
    <w:rsid w:val="00D13A94"/>
    <w:rsid w:val="00D14987"/>
    <w:rsid w:val="00D15C09"/>
    <w:rsid w:val="00D15DC0"/>
    <w:rsid w:val="00D164EC"/>
    <w:rsid w:val="00D31F7E"/>
    <w:rsid w:val="00D31F88"/>
    <w:rsid w:val="00D35828"/>
    <w:rsid w:val="00D40C97"/>
    <w:rsid w:val="00D42C36"/>
    <w:rsid w:val="00D43EBF"/>
    <w:rsid w:val="00D44548"/>
    <w:rsid w:val="00D51317"/>
    <w:rsid w:val="00D52003"/>
    <w:rsid w:val="00D53574"/>
    <w:rsid w:val="00D5412C"/>
    <w:rsid w:val="00D549D9"/>
    <w:rsid w:val="00D551CE"/>
    <w:rsid w:val="00D77DD5"/>
    <w:rsid w:val="00D820A6"/>
    <w:rsid w:val="00D87D5B"/>
    <w:rsid w:val="00DA2CE2"/>
    <w:rsid w:val="00DA4E03"/>
    <w:rsid w:val="00DA5BE0"/>
    <w:rsid w:val="00DA74FF"/>
    <w:rsid w:val="00DB0499"/>
    <w:rsid w:val="00DB4AEE"/>
    <w:rsid w:val="00DB5BB1"/>
    <w:rsid w:val="00DB7B06"/>
    <w:rsid w:val="00DB7F4C"/>
    <w:rsid w:val="00DC0246"/>
    <w:rsid w:val="00DC347C"/>
    <w:rsid w:val="00DC4233"/>
    <w:rsid w:val="00DC4A9F"/>
    <w:rsid w:val="00DC4BD9"/>
    <w:rsid w:val="00DD25F5"/>
    <w:rsid w:val="00DD3376"/>
    <w:rsid w:val="00DE3967"/>
    <w:rsid w:val="00DE49E5"/>
    <w:rsid w:val="00DE605F"/>
    <w:rsid w:val="00DF4A20"/>
    <w:rsid w:val="00DF7212"/>
    <w:rsid w:val="00E00455"/>
    <w:rsid w:val="00E122A0"/>
    <w:rsid w:val="00E122BC"/>
    <w:rsid w:val="00E13905"/>
    <w:rsid w:val="00E13CF4"/>
    <w:rsid w:val="00E20019"/>
    <w:rsid w:val="00E23353"/>
    <w:rsid w:val="00E2754D"/>
    <w:rsid w:val="00E331CB"/>
    <w:rsid w:val="00E34B45"/>
    <w:rsid w:val="00E369DC"/>
    <w:rsid w:val="00E53E40"/>
    <w:rsid w:val="00E634CA"/>
    <w:rsid w:val="00E648CB"/>
    <w:rsid w:val="00E74D36"/>
    <w:rsid w:val="00E77920"/>
    <w:rsid w:val="00E81A2F"/>
    <w:rsid w:val="00EA2B0F"/>
    <w:rsid w:val="00EB2C38"/>
    <w:rsid w:val="00EB48CD"/>
    <w:rsid w:val="00EB6196"/>
    <w:rsid w:val="00EB7DDC"/>
    <w:rsid w:val="00EC1BBA"/>
    <w:rsid w:val="00EC275B"/>
    <w:rsid w:val="00EC28A7"/>
    <w:rsid w:val="00EC2A66"/>
    <w:rsid w:val="00EC3544"/>
    <w:rsid w:val="00ED72C0"/>
    <w:rsid w:val="00EE3236"/>
    <w:rsid w:val="00EF15BA"/>
    <w:rsid w:val="00EF1BF0"/>
    <w:rsid w:val="00EF473B"/>
    <w:rsid w:val="00F0548D"/>
    <w:rsid w:val="00F063B0"/>
    <w:rsid w:val="00F14975"/>
    <w:rsid w:val="00F207BA"/>
    <w:rsid w:val="00F23B13"/>
    <w:rsid w:val="00F3280E"/>
    <w:rsid w:val="00F3283F"/>
    <w:rsid w:val="00F34C3D"/>
    <w:rsid w:val="00F4040A"/>
    <w:rsid w:val="00F42BB9"/>
    <w:rsid w:val="00F4680A"/>
    <w:rsid w:val="00F47C88"/>
    <w:rsid w:val="00F62B52"/>
    <w:rsid w:val="00F65E88"/>
    <w:rsid w:val="00F705C1"/>
    <w:rsid w:val="00F72369"/>
    <w:rsid w:val="00F7629E"/>
    <w:rsid w:val="00F801C5"/>
    <w:rsid w:val="00F801DF"/>
    <w:rsid w:val="00F80F9E"/>
    <w:rsid w:val="00F83E1C"/>
    <w:rsid w:val="00F87129"/>
    <w:rsid w:val="00F96984"/>
    <w:rsid w:val="00F97852"/>
    <w:rsid w:val="00FA0015"/>
    <w:rsid w:val="00FA61B9"/>
    <w:rsid w:val="00FA7B51"/>
    <w:rsid w:val="00FB103B"/>
    <w:rsid w:val="00FB25BF"/>
    <w:rsid w:val="00FB3161"/>
    <w:rsid w:val="00FB4535"/>
    <w:rsid w:val="00FC0102"/>
    <w:rsid w:val="00FC6BC5"/>
    <w:rsid w:val="00FD347D"/>
    <w:rsid w:val="00FD4C16"/>
    <w:rsid w:val="00FE41C0"/>
    <w:rsid w:val="00FF3EC1"/>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F9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F1"/>
    <w:rPr>
      <w:sz w:val="24"/>
      <w:szCs w:val="24"/>
    </w:rPr>
  </w:style>
  <w:style w:type="paragraph" w:styleId="Heading1">
    <w:name w:val="heading 1"/>
    <w:basedOn w:val="Normal"/>
    <w:next w:val="BodyText"/>
    <w:link w:val="Heading1Char"/>
    <w:uiPriority w:val="99"/>
    <w:qFormat/>
    <w:rsid w:val="0048302B"/>
    <w:pPr>
      <w:keepNext/>
      <w:keepLines/>
      <w:suppressAutoHyphens/>
      <w:spacing w:line="480" w:lineRule="auto"/>
      <w:jc w:val="center"/>
      <w:outlineLvl w:val="0"/>
    </w:pPr>
    <w:rPr>
      <w:rFonts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7A6"/>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DE49E5"/>
    <w:pPr>
      <w:overflowPunct w:val="0"/>
      <w:autoSpaceDE w:val="0"/>
      <w:autoSpaceDN w:val="0"/>
      <w:adjustRightInd w:val="0"/>
      <w:spacing w:after="120"/>
      <w:textAlignment w:val="baseline"/>
    </w:pPr>
    <w:rPr>
      <w:szCs w:val="20"/>
    </w:rPr>
  </w:style>
  <w:style w:type="character" w:customStyle="1" w:styleId="BodyTextChar">
    <w:name w:val="Body Text Char"/>
    <w:basedOn w:val="DefaultParagraphFont"/>
    <w:link w:val="BodyText"/>
    <w:uiPriority w:val="99"/>
    <w:semiHidden/>
    <w:rsid w:val="005367A6"/>
    <w:rPr>
      <w:sz w:val="24"/>
      <w:szCs w:val="24"/>
    </w:rPr>
  </w:style>
  <w:style w:type="paragraph" w:customStyle="1" w:styleId="APA">
    <w:name w:val="APA"/>
    <w:basedOn w:val="BodyText"/>
    <w:uiPriority w:val="99"/>
    <w:rsid w:val="009774F1"/>
    <w:pPr>
      <w:spacing w:after="0" w:line="480" w:lineRule="auto"/>
      <w:ind w:firstLine="720"/>
    </w:pPr>
  </w:style>
  <w:style w:type="paragraph" w:customStyle="1" w:styleId="APAAbstract">
    <w:name w:val="APA Abstract"/>
    <w:basedOn w:val="APA"/>
    <w:uiPriority w:val="99"/>
    <w:rsid w:val="009774F1"/>
    <w:pPr>
      <w:ind w:firstLine="0"/>
    </w:pPr>
  </w:style>
  <w:style w:type="paragraph" w:customStyle="1" w:styleId="APAHeader">
    <w:name w:val="APA Header"/>
    <w:basedOn w:val="APA"/>
    <w:next w:val="APA"/>
    <w:uiPriority w:val="99"/>
    <w:rsid w:val="009774F1"/>
    <w:pPr>
      <w:ind w:firstLine="0"/>
      <w:jc w:val="center"/>
    </w:pPr>
  </w:style>
  <w:style w:type="paragraph" w:customStyle="1" w:styleId="APAPageHeading">
    <w:name w:val="APA Page Heading"/>
    <w:basedOn w:val="APAHeader"/>
    <w:uiPriority w:val="99"/>
    <w:rsid w:val="009774F1"/>
    <w:pPr>
      <w:jc w:val="both"/>
    </w:pPr>
  </w:style>
  <w:style w:type="paragraph" w:customStyle="1" w:styleId="APAAbstractTitle">
    <w:name w:val="APA Abstract Title"/>
    <w:basedOn w:val="APAPageHeading"/>
    <w:uiPriority w:val="99"/>
    <w:rsid w:val="00220408"/>
    <w:pPr>
      <w:jc w:val="center"/>
    </w:pPr>
  </w:style>
  <w:style w:type="paragraph" w:customStyle="1" w:styleId="APABlockQuote1stpara">
    <w:name w:val="APA Block Quote 1st para"/>
    <w:basedOn w:val="APA"/>
    <w:next w:val="Normal"/>
    <w:uiPriority w:val="99"/>
    <w:rsid w:val="009774F1"/>
    <w:pPr>
      <w:ind w:left="720" w:firstLine="0"/>
    </w:pPr>
  </w:style>
  <w:style w:type="paragraph" w:customStyle="1" w:styleId="APABlockQuoteSubsequentPara">
    <w:name w:val="APA Block Quote Subsequent Para"/>
    <w:basedOn w:val="APA"/>
    <w:uiPriority w:val="99"/>
    <w:rsid w:val="009774F1"/>
    <w:pPr>
      <w:ind w:left="720"/>
    </w:pPr>
  </w:style>
  <w:style w:type="paragraph" w:customStyle="1" w:styleId="APAHeading2">
    <w:name w:val="APA Heading 2"/>
    <w:basedOn w:val="APAHeader"/>
    <w:next w:val="APA"/>
    <w:uiPriority w:val="99"/>
    <w:rsid w:val="009774F1"/>
    <w:rPr>
      <w:i/>
    </w:rPr>
  </w:style>
  <w:style w:type="paragraph" w:customStyle="1" w:styleId="APAHeading3">
    <w:name w:val="APA Heading 3"/>
    <w:basedOn w:val="APAHeader"/>
    <w:next w:val="APA"/>
    <w:uiPriority w:val="99"/>
    <w:rsid w:val="009774F1"/>
    <w:pPr>
      <w:jc w:val="left"/>
    </w:pPr>
    <w:rPr>
      <w:i/>
    </w:rPr>
  </w:style>
  <w:style w:type="paragraph" w:customStyle="1" w:styleId="APAHeading4">
    <w:name w:val="APA Heading 4"/>
    <w:basedOn w:val="APAHeader"/>
    <w:next w:val="APA"/>
    <w:uiPriority w:val="99"/>
    <w:rsid w:val="009774F1"/>
    <w:pPr>
      <w:ind w:firstLine="720"/>
      <w:jc w:val="left"/>
    </w:pPr>
    <w:rPr>
      <w:i/>
    </w:rPr>
  </w:style>
  <w:style w:type="paragraph" w:customStyle="1" w:styleId="APAHeading5">
    <w:name w:val="APA Heading 5"/>
    <w:basedOn w:val="APAHeader"/>
    <w:next w:val="APA"/>
    <w:uiPriority w:val="99"/>
    <w:rsid w:val="009774F1"/>
    <w:rPr>
      <w:caps/>
    </w:rPr>
  </w:style>
  <w:style w:type="paragraph" w:customStyle="1" w:styleId="APAReference">
    <w:name w:val="APA Reference"/>
    <w:basedOn w:val="APA"/>
    <w:uiPriority w:val="99"/>
    <w:rsid w:val="009774F1"/>
    <w:pPr>
      <w:ind w:left="720" w:hanging="720"/>
    </w:pPr>
  </w:style>
  <w:style w:type="paragraph" w:customStyle="1" w:styleId="APARunningHead">
    <w:name w:val="APA Running Head"/>
    <w:basedOn w:val="Normal"/>
    <w:uiPriority w:val="99"/>
    <w:rsid w:val="009774F1"/>
    <w:pPr>
      <w:overflowPunct w:val="0"/>
      <w:autoSpaceDE w:val="0"/>
      <w:autoSpaceDN w:val="0"/>
      <w:adjustRightInd w:val="0"/>
      <w:spacing w:line="480" w:lineRule="auto"/>
      <w:textAlignment w:val="baseline"/>
    </w:pPr>
    <w:rPr>
      <w:szCs w:val="20"/>
    </w:rPr>
  </w:style>
  <w:style w:type="paragraph" w:styleId="Footer">
    <w:name w:val="footer"/>
    <w:basedOn w:val="Normal"/>
    <w:link w:val="FooterChar"/>
    <w:uiPriority w:val="99"/>
    <w:rsid w:val="00DE49E5"/>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semiHidden/>
    <w:rsid w:val="005367A6"/>
    <w:rPr>
      <w:sz w:val="24"/>
      <w:szCs w:val="24"/>
    </w:rPr>
  </w:style>
  <w:style w:type="paragraph" w:styleId="Header">
    <w:name w:val="header"/>
    <w:basedOn w:val="Normal"/>
    <w:link w:val="HeaderChar"/>
    <w:uiPriority w:val="99"/>
    <w:rsid w:val="00DE49E5"/>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semiHidden/>
    <w:rsid w:val="005367A6"/>
    <w:rPr>
      <w:sz w:val="24"/>
      <w:szCs w:val="24"/>
    </w:rPr>
  </w:style>
  <w:style w:type="character" w:styleId="PageNumber">
    <w:name w:val="page number"/>
    <w:basedOn w:val="DefaultParagraphFont"/>
    <w:uiPriority w:val="99"/>
    <w:rsid w:val="009774F1"/>
    <w:rPr>
      <w:rFonts w:cs="Times New Roman"/>
    </w:rPr>
  </w:style>
  <w:style w:type="paragraph" w:styleId="Title">
    <w:name w:val="Title"/>
    <w:basedOn w:val="Normal"/>
    <w:link w:val="TitleChar"/>
    <w:uiPriority w:val="99"/>
    <w:qFormat/>
    <w:rsid w:val="0048302B"/>
    <w:pPr>
      <w:suppressAutoHyphens/>
      <w:spacing w:before="100" w:beforeAutospacing="1" w:line="480" w:lineRule="auto"/>
      <w:jc w:val="center"/>
      <w:outlineLvl w:val="0"/>
    </w:pPr>
    <w:rPr>
      <w:rFonts w:cs="Arial"/>
      <w:bCs/>
      <w:kern w:val="28"/>
      <w:szCs w:val="32"/>
    </w:rPr>
  </w:style>
  <w:style w:type="character" w:customStyle="1" w:styleId="TitleChar">
    <w:name w:val="Title Char"/>
    <w:basedOn w:val="DefaultParagraphFont"/>
    <w:link w:val="Title"/>
    <w:uiPriority w:val="10"/>
    <w:rsid w:val="005367A6"/>
    <w:rPr>
      <w:rFonts w:asciiTheme="majorHAnsi" w:eastAsiaTheme="majorEastAsia" w:hAnsiTheme="majorHAnsi" w:cstheme="majorBidi"/>
      <w:b/>
      <w:bCs/>
      <w:kern w:val="28"/>
      <w:sz w:val="32"/>
      <w:szCs w:val="32"/>
    </w:rPr>
  </w:style>
  <w:style w:type="paragraph" w:customStyle="1" w:styleId="AbstractText">
    <w:name w:val="Abstract Text"/>
    <w:basedOn w:val="Normal"/>
    <w:uiPriority w:val="99"/>
    <w:rsid w:val="0048302B"/>
    <w:pPr>
      <w:suppressAutoHyphens/>
      <w:spacing w:line="480" w:lineRule="auto"/>
    </w:pPr>
  </w:style>
  <w:style w:type="paragraph" w:customStyle="1" w:styleId="References">
    <w:name w:val="References"/>
    <w:basedOn w:val="Normal"/>
    <w:uiPriority w:val="99"/>
    <w:rsid w:val="0048302B"/>
    <w:pPr>
      <w:suppressAutoHyphens/>
      <w:spacing w:line="480" w:lineRule="auto"/>
      <w:ind w:left="720" w:hanging="720"/>
    </w:pPr>
  </w:style>
  <w:style w:type="character" w:styleId="Hyperlink">
    <w:name w:val="Hyperlink"/>
    <w:basedOn w:val="DefaultParagraphFont"/>
    <w:uiPriority w:val="99"/>
    <w:unhideWhenUsed/>
    <w:rsid w:val="008E6B3C"/>
    <w:rPr>
      <w:color w:val="0000FF" w:themeColor="hyperlink"/>
      <w:u w:val="single"/>
    </w:rPr>
  </w:style>
  <w:style w:type="character" w:styleId="FollowedHyperlink">
    <w:name w:val="FollowedHyperlink"/>
    <w:basedOn w:val="DefaultParagraphFont"/>
    <w:uiPriority w:val="99"/>
    <w:semiHidden/>
    <w:unhideWhenUsed/>
    <w:rsid w:val="00B328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F1"/>
    <w:rPr>
      <w:sz w:val="24"/>
      <w:szCs w:val="24"/>
    </w:rPr>
  </w:style>
  <w:style w:type="paragraph" w:styleId="Heading1">
    <w:name w:val="heading 1"/>
    <w:basedOn w:val="Normal"/>
    <w:next w:val="BodyText"/>
    <w:link w:val="Heading1Char"/>
    <w:uiPriority w:val="99"/>
    <w:qFormat/>
    <w:rsid w:val="0048302B"/>
    <w:pPr>
      <w:keepNext/>
      <w:keepLines/>
      <w:suppressAutoHyphens/>
      <w:spacing w:line="480" w:lineRule="auto"/>
      <w:jc w:val="center"/>
      <w:outlineLvl w:val="0"/>
    </w:pPr>
    <w:rPr>
      <w:rFonts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7A6"/>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DE49E5"/>
    <w:pPr>
      <w:overflowPunct w:val="0"/>
      <w:autoSpaceDE w:val="0"/>
      <w:autoSpaceDN w:val="0"/>
      <w:adjustRightInd w:val="0"/>
      <w:spacing w:after="120"/>
      <w:textAlignment w:val="baseline"/>
    </w:pPr>
    <w:rPr>
      <w:szCs w:val="20"/>
    </w:rPr>
  </w:style>
  <w:style w:type="character" w:customStyle="1" w:styleId="BodyTextChar">
    <w:name w:val="Body Text Char"/>
    <w:basedOn w:val="DefaultParagraphFont"/>
    <w:link w:val="BodyText"/>
    <w:uiPriority w:val="99"/>
    <w:semiHidden/>
    <w:rsid w:val="005367A6"/>
    <w:rPr>
      <w:sz w:val="24"/>
      <w:szCs w:val="24"/>
    </w:rPr>
  </w:style>
  <w:style w:type="paragraph" w:customStyle="1" w:styleId="APA">
    <w:name w:val="APA"/>
    <w:basedOn w:val="BodyText"/>
    <w:uiPriority w:val="99"/>
    <w:rsid w:val="009774F1"/>
    <w:pPr>
      <w:spacing w:after="0" w:line="480" w:lineRule="auto"/>
      <w:ind w:firstLine="720"/>
    </w:pPr>
  </w:style>
  <w:style w:type="paragraph" w:customStyle="1" w:styleId="APAAbstract">
    <w:name w:val="APA Abstract"/>
    <w:basedOn w:val="APA"/>
    <w:uiPriority w:val="99"/>
    <w:rsid w:val="009774F1"/>
    <w:pPr>
      <w:ind w:firstLine="0"/>
    </w:pPr>
  </w:style>
  <w:style w:type="paragraph" w:customStyle="1" w:styleId="APAHeader">
    <w:name w:val="APA Header"/>
    <w:basedOn w:val="APA"/>
    <w:next w:val="APA"/>
    <w:uiPriority w:val="99"/>
    <w:rsid w:val="009774F1"/>
    <w:pPr>
      <w:ind w:firstLine="0"/>
      <w:jc w:val="center"/>
    </w:pPr>
  </w:style>
  <w:style w:type="paragraph" w:customStyle="1" w:styleId="APAPageHeading">
    <w:name w:val="APA Page Heading"/>
    <w:basedOn w:val="APAHeader"/>
    <w:uiPriority w:val="99"/>
    <w:rsid w:val="009774F1"/>
    <w:pPr>
      <w:jc w:val="both"/>
    </w:pPr>
  </w:style>
  <w:style w:type="paragraph" w:customStyle="1" w:styleId="APAAbstractTitle">
    <w:name w:val="APA Abstract Title"/>
    <w:basedOn w:val="APAPageHeading"/>
    <w:uiPriority w:val="99"/>
    <w:rsid w:val="00220408"/>
    <w:pPr>
      <w:jc w:val="center"/>
    </w:pPr>
  </w:style>
  <w:style w:type="paragraph" w:customStyle="1" w:styleId="APABlockQuote1stpara">
    <w:name w:val="APA Block Quote 1st para"/>
    <w:basedOn w:val="APA"/>
    <w:next w:val="Normal"/>
    <w:uiPriority w:val="99"/>
    <w:rsid w:val="009774F1"/>
    <w:pPr>
      <w:ind w:left="720" w:firstLine="0"/>
    </w:pPr>
  </w:style>
  <w:style w:type="paragraph" w:customStyle="1" w:styleId="APABlockQuoteSubsequentPara">
    <w:name w:val="APA Block Quote Subsequent Para"/>
    <w:basedOn w:val="APA"/>
    <w:uiPriority w:val="99"/>
    <w:rsid w:val="009774F1"/>
    <w:pPr>
      <w:ind w:left="720"/>
    </w:pPr>
  </w:style>
  <w:style w:type="paragraph" w:customStyle="1" w:styleId="APAHeading2">
    <w:name w:val="APA Heading 2"/>
    <w:basedOn w:val="APAHeader"/>
    <w:next w:val="APA"/>
    <w:uiPriority w:val="99"/>
    <w:rsid w:val="009774F1"/>
    <w:rPr>
      <w:i/>
    </w:rPr>
  </w:style>
  <w:style w:type="paragraph" w:customStyle="1" w:styleId="APAHeading3">
    <w:name w:val="APA Heading 3"/>
    <w:basedOn w:val="APAHeader"/>
    <w:next w:val="APA"/>
    <w:uiPriority w:val="99"/>
    <w:rsid w:val="009774F1"/>
    <w:pPr>
      <w:jc w:val="left"/>
    </w:pPr>
    <w:rPr>
      <w:i/>
    </w:rPr>
  </w:style>
  <w:style w:type="paragraph" w:customStyle="1" w:styleId="APAHeading4">
    <w:name w:val="APA Heading 4"/>
    <w:basedOn w:val="APAHeader"/>
    <w:next w:val="APA"/>
    <w:uiPriority w:val="99"/>
    <w:rsid w:val="009774F1"/>
    <w:pPr>
      <w:ind w:firstLine="720"/>
      <w:jc w:val="left"/>
    </w:pPr>
    <w:rPr>
      <w:i/>
    </w:rPr>
  </w:style>
  <w:style w:type="paragraph" w:customStyle="1" w:styleId="APAHeading5">
    <w:name w:val="APA Heading 5"/>
    <w:basedOn w:val="APAHeader"/>
    <w:next w:val="APA"/>
    <w:uiPriority w:val="99"/>
    <w:rsid w:val="009774F1"/>
    <w:rPr>
      <w:caps/>
    </w:rPr>
  </w:style>
  <w:style w:type="paragraph" w:customStyle="1" w:styleId="APAReference">
    <w:name w:val="APA Reference"/>
    <w:basedOn w:val="APA"/>
    <w:uiPriority w:val="99"/>
    <w:rsid w:val="009774F1"/>
    <w:pPr>
      <w:ind w:left="720" w:hanging="720"/>
    </w:pPr>
  </w:style>
  <w:style w:type="paragraph" w:customStyle="1" w:styleId="APARunningHead">
    <w:name w:val="APA Running Head"/>
    <w:basedOn w:val="Normal"/>
    <w:uiPriority w:val="99"/>
    <w:rsid w:val="009774F1"/>
    <w:pPr>
      <w:overflowPunct w:val="0"/>
      <w:autoSpaceDE w:val="0"/>
      <w:autoSpaceDN w:val="0"/>
      <w:adjustRightInd w:val="0"/>
      <w:spacing w:line="480" w:lineRule="auto"/>
      <w:textAlignment w:val="baseline"/>
    </w:pPr>
    <w:rPr>
      <w:szCs w:val="20"/>
    </w:rPr>
  </w:style>
  <w:style w:type="paragraph" w:styleId="Footer">
    <w:name w:val="footer"/>
    <w:basedOn w:val="Normal"/>
    <w:link w:val="FooterChar"/>
    <w:uiPriority w:val="99"/>
    <w:rsid w:val="00DE49E5"/>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semiHidden/>
    <w:rsid w:val="005367A6"/>
    <w:rPr>
      <w:sz w:val="24"/>
      <w:szCs w:val="24"/>
    </w:rPr>
  </w:style>
  <w:style w:type="paragraph" w:styleId="Header">
    <w:name w:val="header"/>
    <w:basedOn w:val="Normal"/>
    <w:link w:val="HeaderChar"/>
    <w:uiPriority w:val="99"/>
    <w:rsid w:val="00DE49E5"/>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semiHidden/>
    <w:rsid w:val="005367A6"/>
    <w:rPr>
      <w:sz w:val="24"/>
      <w:szCs w:val="24"/>
    </w:rPr>
  </w:style>
  <w:style w:type="character" w:styleId="PageNumber">
    <w:name w:val="page number"/>
    <w:basedOn w:val="DefaultParagraphFont"/>
    <w:uiPriority w:val="99"/>
    <w:rsid w:val="009774F1"/>
    <w:rPr>
      <w:rFonts w:cs="Times New Roman"/>
    </w:rPr>
  </w:style>
  <w:style w:type="paragraph" w:styleId="Title">
    <w:name w:val="Title"/>
    <w:basedOn w:val="Normal"/>
    <w:link w:val="TitleChar"/>
    <w:uiPriority w:val="99"/>
    <w:qFormat/>
    <w:rsid w:val="0048302B"/>
    <w:pPr>
      <w:suppressAutoHyphens/>
      <w:spacing w:before="100" w:beforeAutospacing="1" w:line="480" w:lineRule="auto"/>
      <w:jc w:val="center"/>
      <w:outlineLvl w:val="0"/>
    </w:pPr>
    <w:rPr>
      <w:rFonts w:cs="Arial"/>
      <w:bCs/>
      <w:kern w:val="28"/>
      <w:szCs w:val="32"/>
    </w:rPr>
  </w:style>
  <w:style w:type="character" w:customStyle="1" w:styleId="TitleChar">
    <w:name w:val="Title Char"/>
    <w:basedOn w:val="DefaultParagraphFont"/>
    <w:link w:val="Title"/>
    <w:uiPriority w:val="10"/>
    <w:rsid w:val="005367A6"/>
    <w:rPr>
      <w:rFonts w:asciiTheme="majorHAnsi" w:eastAsiaTheme="majorEastAsia" w:hAnsiTheme="majorHAnsi" w:cstheme="majorBidi"/>
      <w:b/>
      <w:bCs/>
      <w:kern w:val="28"/>
      <w:sz w:val="32"/>
      <w:szCs w:val="32"/>
    </w:rPr>
  </w:style>
  <w:style w:type="paragraph" w:customStyle="1" w:styleId="AbstractText">
    <w:name w:val="Abstract Text"/>
    <w:basedOn w:val="Normal"/>
    <w:uiPriority w:val="99"/>
    <w:rsid w:val="0048302B"/>
    <w:pPr>
      <w:suppressAutoHyphens/>
      <w:spacing w:line="480" w:lineRule="auto"/>
    </w:pPr>
  </w:style>
  <w:style w:type="paragraph" w:customStyle="1" w:styleId="References">
    <w:name w:val="References"/>
    <w:basedOn w:val="Normal"/>
    <w:uiPriority w:val="99"/>
    <w:rsid w:val="0048302B"/>
    <w:pPr>
      <w:suppressAutoHyphens/>
      <w:spacing w:line="480" w:lineRule="auto"/>
      <w:ind w:left="720" w:hanging="720"/>
    </w:pPr>
  </w:style>
  <w:style w:type="character" w:styleId="Hyperlink">
    <w:name w:val="Hyperlink"/>
    <w:basedOn w:val="DefaultParagraphFont"/>
    <w:uiPriority w:val="99"/>
    <w:unhideWhenUsed/>
    <w:rsid w:val="008E6B3C"/>
    <w:rPr>
      <w:color w:val="0000FF" w:themeColor="hyperlink"/>
      <w:u w:val="single"/>
    </w:rPr>
  </w:style>
  <w:style w:type="character" w:styleId="FollowedHyperlink">
    <w:name w:val="FollowedHyperlink"/>
    <w:basedOn w:val="DefaultParagraphFont"/>
    <w:uiPriority w:val="99"/>
    <w:semiHidden/>
    <w:unhideWhenUsed/>
    <w:rsid w:val="00B32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Cheryl\AppData\Roaming\Microsoft\Templates\TP10198728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F923-B08A-4C5E-B308-2343C03455B1}">
  <ds:schemaRefs>
    <ds:schemaRef ds:uri="http://schemas.microsoft.com/sharepoint/v3/contenttype/forms"/>
  </ds:schemaRefs>
</ds:datastoreItem>
</file>

<file path=customXml/itemProps2.xml><?xml version="1.0" encoding="utf-8"?>
<ds:datastoreItem xmlns:ds="http://schemas.openxmlformats.org/officeDocument/2006/customXml" ds:itemID="{ACBE35EE-60E3-2444-B740-FB095184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\Users\DarylCheryl\AppData\Roaming\Microsoft\Templates\TP101987286_template.dotx</Template>
  <TotalTime>0</TotalTime>
  <Pages>6</Pages>
  <Words>1150</Words>
  <Characters>6561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DarylCheryl</dc:creator>
  <cp:lastModifiedBy>Dallas Bradley</cp:lastModifiedBy>
  <cp:revision>2</cp:revision>
  <cp:lastPrinted>2012-11-24T15:21:00Z</cp:lastPrinted>
  <dcterms:created xsi:type="dcterms:W3CDTF">2014-12-02T12:00:00Z</dcterms:created>
  <dcterms:modified xsi:type="dcterms:W3CDTF">2014-12-02T12:00:00Z</dcterms:modified>
  <cp:category>School Papers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TC019872879991</vt:lpwstr>
  </property>
</Properties>
</file>